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5FEB64D" w:rsidR="00420A38" w:rsidRPr="007A395D" w:rsidRDefault="00420A38" w:rsidP="000049D8">
      <w:pPr>
        <w:pStyle w:val="Header"/>
        <w:tabs>
          <w:tab w:val="clear" w:pos="9639"/>
          <w:tab w:val="right" w:pos="5954"/>
        </w:tabs>
        <w:spacing w:after="240"/>
        <w:jc w:val="right"/>
        <w:rPr>
          <w:rFonts w:ascii="Calibri" w:hAnsi="Calibri"/>
          <w:lang w:eastAsia="zh-CN"/>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41718">
        <w:rPr>
          <w:rFonts w:ascii="Calibri" w:hAnsi="Calibri"/>
        </w:rPr>
        <w:t>ENAV2</w:t>
      </w:r>
      <w:r w:rsidR="00FF7F79">
        <w:rPr>
          <w:rFonts w:ascii="Calibri" w:hAnsi="Calibri" w:hint="eastAsia"/>
          <w:lang w:eastAsia="zh-CN"/>
        </w:rPr>
        <w:t>3</w:t>
      </w:r>
      <w:r w:rsidRPr="007A395D">
        <w:rPr>
          <w:rFonts w:ascii="Calibri" w:hAnsi="Calibri"/>
        </w:rPr>
        <w:t>-</w:t>
      </w:r>
      <w:r w:rsidR="00CA1032">
        <w:rPr>
          <w:rFonts w:ascii="Calibri" w:hAnsi="Calibri"/>
        </w:rPr>
        <w:t>3.1.17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2FC496A"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B5859">
        <w:rPr>
          <w:b/>
        </w:rPr>
        <w:t>x</w:t>
      </w:r>
      <w:r w:rsidRPr="007A395D">
        <w:rPr>
          <w:rFonts w:ascii="Calibri" w:hAnsi="Calibri" w:cs="Arial"/>
          <w:sz w:val="24"/>
          <w:szCs w:val="24"/>
        </w:rPr>
        <w:t xml:space="preserve">  Input</w:t>
      </w:r>
    </w:p>
    <w:p w14:paraId="0BC79547" w14:textId="2EAB0374" w:rsidR="0080294B" w:rsidRPr="007A395D" w:rsidRDefault="00CB5859" w:rsidP="00037DF4">
      <w:pPr>
        <w:pStyle w:val="BodyText"/>
        <w:tabs>
          <w:tab w:val="left" w:pos="1843"/>
        </w:tabs>
        <w:rPr>
          <w:rFonts w:ascii="Calibri" w:hAnsi="Calibri"/>
        </w:rPr>
      </w:pPr>
      <w:proofErr w:type="gramStart"/>
      <w:r>
        <w:rPr>
          <w:b/>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7A4924B" w:rsidR="00A446C9" w:rsidRPr="007A395D" w:rsidRDefault="00A446C9" w:rsidP="00FE5674">
      <w:pPr>
        <w:pStyle w:val="BodyText"/>
        <w:tabs>
          <w:tab w:val="left" w:pos="2835"/>
        </w:tabs>
        <w:rPr>
          <w:rFonts w:ascii="Calibri" w:hAnsi="Calibri"/>
          <w:lang w:eastAsia="zh-CN"/>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A1032">
        <w:rPr>
          <w:rFonts w:ascii="Calibri" w:hAnsi="Calibri"/>
        </w:rPr>
        <w:t>3</w:t>
      </w:r>
      <w:bookmarkStart w:id="0" w:name="_GoBack"/>
      <w:bookmarkEnd w:id="0"/>
    </w:p>
    <w:p w14:paraId="1AB3E246" w14:textId="4FEDD5E7" w:rsidR="00A446C9" w:rsidRPr="007A395D" w:rsidRDefault="0080294B" w:rsidP="00FE5674">
      <w:pPr>
        <w:pStyle w:val="BodyText"/>
        <w:tabs>
          <w:tab w:val="left" w:pos="2835"/>
        </w:tabs>
        <w:rPr>
          <w:rFonts w:ascii="Calibri" w:hAnsi="Calibri"/>
          <w:lang w:eastAsia="zh-CN"/>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01FC5420" w14:textId="5264CC2F"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B5859">
        <w:rPr>
          <w:rFonts w:ascii="Calibri" w:hAnsi="Calibri"/>
        </w:rPr>
        <w:t>China Maritime Safety Administration</w:t>
      </w:r>
    </w:p>
    <w:p w14:paraId="60BCC120" w14:textId="77777777" w:rsidR="0080294B" w:rsidRPr="007A395D" w:rsidRDefault="0080294B" w:rsidP="00FE5674">
      <w:pPr>
        <w:pStyle w:val="BodyText"/>
        <w:tabs>
          <w:tab w:val="left" w:pos="2835"/>
        </w:tabs>
        <w:rPr>
          <w:rFonts w:ascii="Calibri" w:hAnsi="Calibri"/>
        </w:rPr>
      </w:pPr>
    </w:p>
    <w:p w14:paraId="0FA2C3C6" w14:textId="3638A07D" w:rsidR="00110898" w:rsidRDefault="00110898" w:rsidP="00A446C9">
      <w:pPr>
        <w:pStyle w:val="Title"/>
        <w:rPr>
          <w:rFonts w:ascii="Calibri" w:hAnsi="Calibri"/>
          <w:color w:val="0070C0"/>
          <w:lang w:eastAsia="zh-CN"/>
        </w:rPr>
      </w:pPr>
      <w:r w:rsidRPr="00110898">
        <w:rPr>
          <w:rFonts w:ascii="Calibri" w:hAnsi="Calibri"/>
          <w:color w:val="0070C0"/>
          <w:lang w:eastAsia="zh-CN"/>
        </w:rPr>
        <w:t>Recommended to add Independent field about IP-Port to VDES Messages To support VDES service gateway addressing mode application</w:t>
      </w:r>
    </w:p>
    <w:p w14:paraId="3571A7D7" w14:textId="77777777" w:rsidR="00110898" w:rsidRPr="00605E43" w:rsidRDefault="00110898" w:rsidP="00A446C9">
      <w:pPr>
        <w:pStyle w:val="Title"/>
        <w:rPr>
          <w:rFonts w:ascii="Calibri" w:hAnsi="Calibri"/>
          <w:color w:val="0070C0"/>
          <w:lang w:eastAsia="zh-CN"/>
        </w:rPr>
      </w:pPr>
    </w:p>
    <w:p w14:paraId="0F258596" w14:textId="50FB6E37" w:rsidR="00A446C9" w:rsidRPr="00605E43" w:rsidRDefault="00A446C9" w:rsidP="00605E43">
      <w:pPr>
        <w:pStyle w:val="Heading1"/>
      </w:pPr>
      <w:r w:rsidRPr="00605E43">
        <w:t>Summary</w:t>
      </w:r>
    </w:p>
    <w:p w14:paraId="72F28A12" w14:textId="7C8AEF27" w:rsidR="00E81553" w:rsidRPr="006A046E" w:rsidRDefault="00C624B5" w:rsidP="00F654D1">
      <w:pPr>
        <w:pStyle w:val="BodyText"/>
        <w:rPr>
          <w:rFonts w:ascii="Calibri" w:hAnsi="Calibri"/>
          <w:highlight w:val="yellow"/>
          <w:lang w:eastAsia="zh-CN"/>
        </w:rPr>
      </w:pPr>
      <w:r w:rsidRPr="00C624B5">
        <w:rPr>
          <w:rFonts w:ascii="Calibri" w:hAnsi="Calibri"/>
          <w:lang w:eastAsia="zh-CN"/>
        </w:rPr>
        <w:t>The E-Navigation application service and VDES are in a heterogeneous network, and the data interaction between the VDES application terminal and the E-Navigation application service needs to be established by establishing a VDES service gateway. This proposal mainly discusses the addressing mode of the VDES service gateway, and proposes to further improve the VDES message structure to achieve a wider application of VDES.</w:t>
      </w:r>
    </w:p>
    <w:p w14:paraId="3C575A26" w14:textId="77777777" w:rsidR="001C44A3" w:rsidRPr="00605E43" w:rsidRDefault="00BD4E6F" w:rsidP="00605E43">
      <w:pPr>
        <w:pStyle w:val="Heading2"/>
      </w:pPr>
      <w:r w:rsidRPr="00605E43">
        <w:t>Purpose</w:t>
      </w:r>
      <w:r w:rsidR="004D1D85" w:rsidRPr="00605E43">
        <w:t xml:space="preserve"> of the document</w:t>
      </w:r>
    </w:p>
    <w:p w14:paraId="624F1A76" w14:textId="1AD6D8B6" w:rsidR="00110898" w:rsidRPr="00110898" w:rsidRDefault="00365AC7" w:rsidP="00110898">
      <w:pPr>
        <w:pStyle w:val="BodyText"/>
        <w:rPr>
          <w:rFonts w:ascii="Calibri" w:hAnsi="Calibri"/>
          <w:lang w:eastAsia="zh-CN"/>
        </w:rPr>
      </w:pPr>
      <w:r>
        <w:rPr>
          <w:rFonts w:ascii="Calibri" w:hAnsi="Calibri"/>
        </w:rPr>
        <w:t>The Committee is invited to consider this proposal.</w:t>
      </w:r>
    </w:p>
    <w:p w14:paraId="4D5AEBBC" w14:textId="572B8EF8" w:rsidR="005B62C4" w:rsidRPr="005B62C4" w:rsidRDefault="00A446C9" w:rsidP="00A446C9">
      <w:pPr>
        <w:pStyle w:val="Heading1"/>
      </w:pPr>
      <w:r w:rsidRPr="007A395D">
        <w:t>Background</w:t>
      </w:r>
    </w:p>
    <w:p w14:paraId="2478C80E" w14:textId="7C2AC7A8" w:rsidR="00781554" w:rsidRPr="00781554" w:rsidRDefault="00C624B5" w:rsidP="00CD2CEB">
      <w:pPr>
        <w:pStyle w:val="BodyText"/>
        <w:rPr>
          <w:rFonts w:ascii="Calibri" w:hAnsi="Calibri"/>
          <w:lang w:eastAsia="zh-CN"/>
        </w:rPr>
      </w:pPr>
      <w:r w:rsidRPr="00C624B5">
        <w:rPr>
          <w:rFonts w:ascii="Calibri" w:hAnsi="Calibri"/>
          <w:lang w:eastAsia="zh-CN"/>
        </w:rPr>
        <w:t>The standard specifications of ITU M.2092 and IALA G1139, which are closely related to VDES, have been developed. The shipboard connectivity test has also been tested and verified internationally, but the VDES communication solution of E-Navigation Application Service has not been fully considered. In view of the fact that E-Navigation application service and VDES are in heterogeneous networks, data interaction needs to be established by VDES service gateway. The China Maritime Safety Administration and the E-Navigation project construction experience propose the following VDES service gateway solution.</w:t>
      </w:r>
    </w:p>
    <w:p w14:paraId="041E9135" w14:textId="77777777" w:rsidR="00A446C9" w:rsidRDefault="00A446C9" w:rsidP="00605E43">
      <w:pPr>
        <w:pStyle w:val="Heading1"/>
        <w:rPr>
          <w:lang w:eastAsia="zh-CN"/>
        </w:rPr>
      </w:pPr>
      <w:r w:rsidRPr="007A395D">
        <w:t>Discussion</w:t>
      </w:r>
    </w:p>
    <w:p w14:paraId="48214B53" w14:textId="77777777" w:rsidR="00984B96" w:rsidRPr="00984B96" w:rsidRDefault="00984B96" w:rsidP="00984B96">
      <w:pPr>
        <w:pStyle w:val="BodyText"/>
        <w:rPr>
          <w:rFonts w:ascii="Calibri" w:hAnsi="Calibri"/>
          <w:lang w:eastAsia="zh-CN"/>
        </w:rPr>
      </w:pPr>
      <w:r w:rsidRPr="00984B96">
        <w:rPr>
          <w:rFonts w:ascii="Calibri" w:hAnsi="Calibri" w:hint="eastAsia"/>
          <w:lang w:eastAsia="zh-CN"/>
        </w:rPr>
        <w:t>The shipboard application terminal needs to access the E-Navigation Service</w:t>
      </w:r>
      <w:r w:rsidRPr="00984B96">
        <w:rPr>
          <w:rFonts w:ascii="Calibri" w:hAnsi="Calibri" w:hint="eastAsia"/>
          <w:lang w:eastAsia="zh-CN"/>
        </w:rPr>
        <w:t>，</w:t>
      </w:r>
      <w:r w:rsidRPr="00984B96">
        <w:rPr>
          <w:rFonts w:ascii="Calibri" w:hAnsi="Calibri" w:hint="eastAsia"/>
          <w:lang w:eastAsia="zh-CN"/>
        </w:rPr>
        <w:t>First, look up the E-Navigation Service URL and calling method on the MCP. Then Service invocation send destination service identifier, interface and related parameters to the VDES</w:t>
      </w:r>
      <w:r w:rsidRPr="00984B96">
        <w:rPr>
          <w:rFonts w:ascii="Calibri" w:hAnsi="Calibri"/>
          <w:lang w:eastAsia="zh-CN"/>
        </w:rPr>
        <w:t xml:space="preserve"> shore-based system. VDES application terminal can transmit messages to nearby Base Station with MMSI of Base </w:t>
      </w:r>
      <w:proofErr w:type="spellStart"/>
      <w:r w:rsidRPr="00984B96">
        <w:rPr>
          <w:rFonts w:ascii="Calibri" w:hAnsi="Calibri"/>
          <w:lang w:eastAsia="zh-CN"/>
        </w:rPr>
        <w:t>Station.MMSI</w:t>
      </w:r>
      <w:proofErr w:type="spellEnd"/>
      <w:r w:rsidRPr="00984B96">
        <w:rPr>
          <w:rFonts w:ascii="Calibri" w:hAnsi="Calibri"/>
          <w:lang w:eastAsia="zh-CN"/>
        </w:rPr>
        <w:t xml:space="preserve"> can be obtained from the base station bulletin board message or ASM 6_message.</w:t>
      </w:r>
    </w:p>
    <w:p w14:paraId="7722B43F" w14:textId="41A8A596" w:rsidR="00984B96" w:rsidRDefault="00984B96" w:rsidP="00984B96">
      <w:pPr>
        <w:pStyle w:val="BodyText"/>
        <w:rPr>
          <w:rFonts w:ascii="Calibri" w:hAnsi="Calibri"/>
          <w:lang w:eastAsia="zh-CN"/>
        </w:rPr>
      </w:pPr>
      <w:r w:rsidRPr="00984B96">
        <w:rPr>
          <w:rFonts w:ascii="Calibri" w:hAnsi="Calibri"/>
          <w:lang w:eastAsia="zh-CN"/>
        </w:rPr>
        <w:t>In order to achieve the link between the ship and the shore, the "Destination ID" in VDE and ASM messages in VDES must be the MMS</w:t>
      </w:r>
      <w:r>
        <w:rPr>
          <w:rFonts w:ascii="Calibri" w:hAnsi="Calibri"/>
          <w:lang w:eastAsia="zh-CN"/>
        </w:rPr>
        <w:t xml:space="preserve">I of nearby VDES Base </w:t>
      </w:r>
      <w:proofErr w:type="spellStart"/>
      <w:r>
        <w:rPr>
          <w:rFonts w:ascii="Calibri" w:hAnsi="Calibri"/>
          <w:lang w:eastAsia="zh-CN"/>
        </w:rPr>
        <w:t>Staion</w:t>
      </w:r>
      <w:proofErr w:type="spellEnd"/>
      <w:r>
        <w:rPr>
          <w:rFonts w:ascii="Calibri" w:hAnsi="Calibri"/>
          <w:lang w:eastAsia="zh-CN"/>
        </w:rPr>
        <w:t xml:space="preserve">, </w:t>
      </w:r>
      <w:r w:rsidRPr="00984B96">
        <w:rPr>
          <w:rFonts w:ascii="Calibri" w:hAnsi="Calibri"/>
          <w:lang w:eastAsia="zh-CN"/>
        </w:rPr>
        <w:t xml:space="preserve">After the shipborne terminal data enters the VDES </w:t>
      </w:r>
      <w:r w:rsidRPr="00984B96">
        <w:rPr>
          <w:rFonts w:ascii="Calibri" w:hAnsi="Calibri"/>
          <w:lang w:eastAsia="zh-CN"/>
        </w:rPr>
        <w:lastRenderedPageBreak/>
        <w:t xml:space="preserve">shore-based system, the data payload needs to be further sent to the corresponding service interface for processing. Since the "Destination ID" has been used to identify the Base Station, the service interface needs to be distinguished in the data payload. There are two options for service interface identification. One is to use the virtual MMSI for identification. The other is to use the </w:t>
      </w:r>
      <w:proofErr w:type="spellStart"/>
      <w:proofErr w:type="gramStart"/>
      <w:r w:rsidRPr="00984B96">
        <w:rPr>
          <w:rFonts w:ascii="Calibri" w:hAnsi="Calibri"/>
          <w:lang w:eastAsia="zh-CN"/>
        </w:rPr>
        <w:t>IP:Port</w:t>
      </w:r>
      <w:proofErr w:type="spellEnd"/>
      <w:proofErr w:type="gramEnd"/>
      <w:r w:rsidRPr="00984B96">
        <w:rPr>
          <w:rFonts w:ascii="Calibri" w:hAnsi="Calibri"/>
          <w:lang w:eastAsia="zh-CN"/>
        </w:rPr>
        <w:t xml:space="preserve"> in the IP network to identify it. The following section discusses how to identify the service destination address in the data payload.</w:t>
      </w:r>
    </w:p>
    <w:p w14:paraId="4DFAAE8B" w14:textId="77777777" w:rsidR="008A1737" w:rsidRPr="008A1737" w:rsidRDefault="008A1737" w:rsidP="008A1737">
      <w:pPr>
        <w:pStyle w:val="BodyText"/>
        <w:rPr>
          <w:rFonts w:ascii="Calibri" w:hAnsi="Calibri"/>
          <w:lang w:eastAsia="zh-CN"/>
        </w:rPr>
      </w:pPr>
      <w:r w:rsidRPr="008A1737">
        <w:rPr>
          <w:rFonts w:ascii="Calibri" w:hAnsi="Calibri"/>
          <w:lang w:eastAsia="zh-CN"/>
        </w:rPr>
        <w:t>1. VDES communication using virtual MMSI as service identifier</w:t>
      </w:r>
    </w:p>
    <w:p w14:paraId="12C2D64E" w14:textId="2506F712" w:rsidR="008A1737" w:rsidRDefault="008A1737" w:rsidP="008A1737">
      <w:pPr>
        <w:pStyle w:val="BodyText"/>
        <w:rPr>
          <w:rFonts w:ascii="Calibri" w:hAnsi="Calibri"/>
          <w:lang w:eastAsia="zh-CN"/>
        </w:rPr>
      </w:pPr>
      <w:r w:rsidRPr="008A1737">
        <w:rPr>
          <w:rFonts w:ascii="Calibri" w:hAnsi="Calibri"/>
          <w:lang w:eastAsia="zh-CN"/>
        </w:rPr>
        <w:t xml:space="preserve">Since the </w:t>
      </w:r>
      <w:proofErr w:type="spellStart"/>
      <w:proofErr w:type="gramStart"/>
      <w:r w:rsidRPr="008A1737">
        <w:rPr>
          <w:rFonts w:ascii="Calibri" w:hAnsi="Calibri"/>
          <w:lang w:eastAsia="zh-CN"/>
        </w:rPr>
        <w:t>IP:Prot</w:t>
      </w:r>
      <w:proofErr w:type="spellEnd"/>
      <w:proofErr w:type="gramEnd"/>
      <w:r w:rsidRPr="008A1737">
        <w:rPr>
          <w:rFonts w:ascii="Calibri" w:hAnsi="Calibri"/>
          <w:lang w:eastAsia="zh-CN"/>
        </w:rPr>
        <w:t xml:space="preserve"> is used as the unique identifier in the IP network, for example Internet. if design </w:t>
      </w:r>
      <w:proofErr w:type="gramStart"/>
      <w:r w:rsidRPr="008A1737">
        <w:rPr>
          <w:rFonts w:ascii="Calibri" w:hAnsi="Calibri"/>
          <w:lang w:eastAsia="zh-CN"/>
        </w:rPr>
        <w:t>the  virtual</w:t>
      </w:r>
      <w:proofErr w:type="gramEnd"/>
      <w:r w:rsidRPr="008A1737">
        <w:rPr>
          <w:rFonts w:ascii="Calibri" w:hAnsi="Calibri"/>
          <w:lang w:eastAsia="zh-CN"/>
        </w:rPr>
        <w:t xml:space="preserve"> MMSI to identify the service in the VDES, you need to create the </w:t>
      </w:r>
      <w:proofErr w:type="spellStart"/>
      <w:r w:rsidRPr="008A1737">
        <w:rPr>
          <w:rFonts w:ascii="Calibri" w:hAnsi="Calibri"/>
          <w:lang w:eastAsia="zh-CN"/>
        </w:rPr>
        <w:t>IP:Port-virtual</w:t>
      </w:r>
      <w:proofErr w:type="spellEnd"/>
      <w:r w:rsidRPr="008A1737">
        <w:rPr>
          <w:rFonts w:ascii="Calibri" w:hAnsi="Calibri"/>
          <w:lang w:eastAsia="zh-CN"/>
        </w:rPr>
        <w:t xml:space="preserve"> MMSI mapping table. The virtual MMSI can refer to the specific service. To implement the </w:t>
      </w:r>
      <w:proofErr w:type="spellStart"/>
      <w:proofErr w:type="gramStart"/>
      <w:r w:rsidRPr="008A1737">
        <w:rPr>
          <w:rFonts w:ascii="Calibri" w:hAnsi="Calibri"/>
          <w:lang w:eastAsia="zh-CN"/>
        </w:rPr>
        <w:t>IP:Port</w:t>
      </w:r>
      <w:proofErr w:type="gramEnd"/>
      <w:r w:rsidRPr="008A1737">
        <w:rPr>
          <w:rFonts w:ascii="Calibri" w:hAnsi="Calibri"/>
          <w:lang w:eastAsia="zh-CN"/>
        </w:rPr>
        <w:t>-virtual</w:t>
      </w:r>
      <w:proofErr w:type="spellEnd"/>
      <w:r w:rsidRPr="008A1737">
        <w:rPr>
          <w:rFonts w:ascii="Calibri" w:hAnsi="Calibri"/>
          <w:lang w:eastAsia="zh-CN"/>
        </w:rPr>
        <w:t xml:space="preserve"> MMSI conversion function need VDES service gateway. The VDES service gateway interprets virtual MMSI with the VDES data payload by a fixed number of bytes. Therefore, it is recommended to use the virtual MMSI instead of the MRN. The virtual MMSI, interface, parameters, etc. need to be provided in the data payload of the VDES. The VDES shore-based system determines the direction of message routing based on </w:t>
      </w:r>
      <w:proofErr w:type="spellStart"/>
      <w:proofErr w:type="gramStart"/>
      <w:r w:rsidRPr="008A1737">
        <w:rPr>
          <w:rFonts w:ascii="Calibri" w:hAnsi="Calibri"/>
          <w:lang w:eastAsia="zh-CN"/>
        </w:rPr>
        <w:t>IP:port</w:t>
      </w:r>
      <w:proofErr w:type="spellEnd"/>
      <w:proofErr w:type="gramEnd"/>
      <w:r w:rsidRPr="008A1737">
        <w:rPr>
          <w:rFonts w:ascii="Calibri" w:hAnsi="Calibri"/>
          <w:lang w:eastAsia="zh-CN"/>
        </w:rPr>
        <w:t xml:space="preserve"> which convert from virtual MMSI contained in the data payload.</w:t>
      </w:r>
    </w:p>
    <w:p w14:paraId="76132899" w14:textId="64F3F666" w:rsidR="001640B1" w:rsidRDefault="008A1737" w:rsidP="001640B1">
      <w:pPr>
        <w:pStyle w:val="BodyText"/>
        <w:rPr>
          <w:rFonts w:ascii="Calibri" w:hAnsi="Calibri"/>
          <w:lang w:eastAsia="zh-CN"/>
        </w:rPr>
      </w:pPr>
      <w:r w:rsidRPr="008A1737">
        <w:rPr>
          <w:rFonts w:ascii="Calibri" w:hAnsi="Calibri"/>
          <w:lang w:eastAsia="zh-CN"/>
        </w:rPr>
        <w:t xml:space="preserve">According to the operating mode of the MCP, the service should be registered and released first. Currently The </w:t>
      </w:r>
      <w:proofErr w:type="spellStart"/>
      <w:proofErr w:type="gramStart"/>
      <w:r w:rsidRPr="008A1737">
        <w:rPr>
          <w:rFonts w:ascii="Calibri" w:hAnsi="Calibri"/>
          <w:lang w:eastAsia="zh-CN"/>
        </w:rPr>
        <w:t>IP:Port</w:t>
      </w:r>
      <w:proofErr w:type="gramEnd"/>
      <w:r w:rsidRPr="008A1737">
        <w:rPr>
          <w:rFonts w:ascii="Calibri" w:hAnsi="Calibri"/>
          <w:lang w:eastAsia="zh-CN"/>
        </w:rPr>
        <w:t>-virtual</w:t>
      </w:r>
      <w:proofErr w:type="spellEnd"/>
      <w:r w:rsidRPr="008A1737">
        <w:rPr>
          <w:rFonts w:ascii="Calibri" w:hAnsi="Calibri"/>
          <w:lang w:eastAsia="zh-CN"/>
        </w:rPr>
        <w:t xml:space="preserve"> MMSI mapping method is not considered in IALA G1139.  In addition, MCP cannot be Internet </w:t>
      </w:r>
      <w:proofErr w:type="spellStart"/>
      <w:r w:rsidRPr="008A1737">
        <w:rPr>
          <w:rFonts w:ascii="Calibri" w:hAnsi="Calibri"/>
          <w:lang w:eastAsia="zh-CN"/>
        </w:rPr>
        <w:t>center</w:t>
      </w:r>
      <w:proofErr w:type="spellEnd"/>
      <w:r w:rsidRPr="008A1737">
        <w:rPr>
          <w:rFonts w:ascii="Calibri" w:hAnsi="Calibri"/>
          <w:lang w:eastAsia="zh-CN"/>
        </w:rPr>
        <w:t xml:space="preserve">. More and more services cannot be registered in the MCP. There are no other Internet services registered in the MCP, Since the virtual MMSI is not allocated, the shipborne terminal cannot access these destination services. </w:t>
      </w:r>
      <w:r w:rsidR="00DE297B">
        <w:rPr>
          <w:rFonts w:ascii="Calibri" w:hAnsi="Calibri"/>
          <w:lang w:eastAsia="zh-CN"/>
        </w:rPr>
        <w:t xml:space="preserve"> </w:t>
      </w:r>
    </w:p>
    <w:p w14:paraId="3036A62E" w14:textId="77777777" w:rsidR="008A1737" w:rsidRPr="008A1737" w:rsidRDefault="008A1737" w:rsidP="008A1737">
      <w:pPr>
        <w:pStyle w:val="BodyText"/>
        <w:rPr>
          <w:rFonts w:ascii="Calibri" w:hAnsi="Calibri"/>
          <w:lang w:eastAsia="zh-CN"/>
        </w:rPr>
      </w:pPr>
      <w:r w:rsidRPr="008A1737">
        <w:rPr>
          <w:rFonts w:ascii="Calibri" w:hAnsi="Calibri"/>
          <w:lang w:eastAsia="zh-CN"/>
        </w:rPr>
        <w:t>2.The use of general IP: Port as a service identification VDES communication</w:t>
      </w:r>
    </w:p>
    <w:p w14:paraId="0357C9D4" w14:textId="3B921205" w:rsidR="00494ABB" w:rsidRDefault="008A1737" w:rsidP="008A1737">
      <w:pPr>
        <w:pStyle w:val="BodyText"/>
        <w:rPr>
          <w:rFonts w:ascii="Calibri" w:hAnsi="Calibri"/>
          <w:lang w:eastAsia="zh-CN"/>
        </w:rPr>
      </w:pPr>
      <w:r w:rsidRPr="008A1737">
        <w:rPr>
          <w:rFonts w:ascii="Calibri" w:hAnsi="Calibri"/>
          <w:lang w:eastAsia="zh-CN"/>
        </w:rPr>
        <w:t xml:space="preserve">If the data payload directly uses the </w:t>
      </w:r>
      <w:proofErr w:type="spellStart"/>
      <w:r w:rsidRPr="008A1737">
        <w:rPr>
          <w:rFonts w:ascii="Calibri" w:hAnsi="Calibri"/>
          <w:lang w:eastAsia="zh-CN"/>
        </w:rPr>
        <w:t>IP_destination:Prot</w:t>
      </w:r>
      <w:proofErr w:type="spellEnd"/>
      <w:r w:rsidRPr="008A1737">
        <w:rPr>
          <w:rFonts w:ascii="Calibri" w:hAnsi="Calibri"/>
          <w:lang w:eastAsia="zh-CN"/>
        </w:rPr>
        <w:t xml:space="preserve"> identifier service interface in the VDES Messages, the VDES service gateway can also interprets the </w:t>
      </w:r>
      <w:proofErr w:type="spellStart"/>
      <w:r w:rsidRPr="008A1737">
        <w:rPr>
          <w:rFonts w:ascii="Calibri" w:hAnsi="Calibri"/>
          <w:lang w:eastAsia="zh-CN"/>
        </w:rPr>
        <w:t>IP_destination</w:t>
      </w:r>
      <w:proofErr w:type="spellEnd"/>
      <w:r w:rsidRPr="008A1737">
        <w:rPr>
          <w:rFonts w:ascii="Calibri" w:hAnsi="Calibri"/>
          <w:lang w:eastAsia="zh-CN"/>
        </w:rPr>
        <w:t xml:space="preserve"> and </w:t>
      </w:r>
      <w:proofErr w:type="spellStart"/>
      <w:r w:rsidRPr="008A1737">
        <w:rPr>
          <w:rFonts w:ascii="Calibri" w:hAnsi="Calibri"/>
          <w:lang w:eastAsia="zh-CN"/>
        </w:rPr>
        <w:t>Prot</w:t>
      </w:r>
      <w:proofErr w:type="spellEnd"/>
      <w:r w:rsidRPr="008A1737">
        <w:rPr>
          <w:rFonts w:ascii="Calibri" w:hAnsi="Calibri"/>
          <w:lang w:eastAsia="zh-CN"/>
        </w:rPr>
        <w:t xml:space="preserve"> with fixed byte data, and encapsulates it into the TCP/IP packet as the destination address and port parameters. The VDES service gateway use VDES service gateway IP and  allocates </w:t>
      </w:r>
      <w:proofErr w:type="spellStart"/>
      <w:r w:rsidRPr="008A1737">
        <w:rPr>
          <w:rFonts w:ascii="Calibri" w:hAnsi="Calibri"/>
          <w:lang w:eastAsia="zh-CN"/>
        </w:rPr>
        <w:t>a</w:t>
      </w:r>
      <w:proofErr w:type="spellEnd"/>
      <w:r w:rsidRPr="008A1737">
        <w:rPr>
          <w:rFonts w:ascii="Calibri" w:hAnsi="Calibri"/>
          <w:lang w:eastAsia="zh-CN"/>
        </w:rPr>
        <w:t xml:space="preserve"> object-session port for the each VDES message, encapsulates it as a source  IP address and port parameter into a TCP/IP packet. At this point, the VDES service gateway can create </w:t>
      </w:r>
      <w:proofErr w:type="spellStart"/>
      <w:r w:rsidRPr="008A1737">
        <w:rPr>
          <w:rFonts w:ascii="Calibri" w:hAnsi="Calibri"/>
          <w:lang w:eastAsia="zh-CN"/>
        </w:rPr>
        <w:t>IP_destination</w:t>
      </w:r>
      <w:proofErr w:type="spellEnd"/>
      <w:r w:rsidRPr="008A1737">
        <w:rPr>
          <w:rFonts w:ascii="Calibri" w:hAnsi="Calibri"/>
          <w:lang w:eastAsia="zh-CN"/>
        </w:rPr>
        <w:t xml:space="preserve">: </w:t>
      </w:r>
      <w:proofErr w:type="spellStart"/>
      <w:r w:rsidRPr="008A1737">
        <w:rPr>
          <w:rFonts w:ascii="Calibri" w:hAnsi="Calibri"/>
          <w:lang w:eastAsia="zh-CN"/>
        </w:rPr>
        <w:t>Prot</w:t>
      </w:r>
      <w:proofErr w:type="spellEnd"/>
      <w:r w:rsidRPr="008A1737">
        <w:rPr>
          <w:rFonts w:ascii="Calibri" w:hAnsi="Calibri"/>
          <w:lang w:eastAsia="zh-CN"/>
        </w:rPr>
        <w:t xml:space="preserve"> - </w:t>
      </w:r>
      <w:proofErr w:type="spellStart"/>
      <w:r w:rsidRPr="008A1737">
        <w:rPr>
          <w:rFonts w:ascii="Calibri" w:hAnsi="Calibri"/>
          <w:lang w:eastAsia="zh-CN"/>
        </w:rPr>
        <w:t>IP_source</w:t>
      </w:r>
      <w:proofErr w:type="spellEnd"/>
      <w:r w:rsidRPr="008A1737">
        <w:rPr>
          <w:rFonts w:ascii="Calibri" w:hAnsi="Calibri"/>
          <w:lang w:eastAsia="zh-CN"/>
        </w:rPr>
        <w:t xml:space="preserve">: </w:t>
      </w:r>
      <w:proofErr w:type="spellStart"/>
      <w:r w:rsidRPr="008A1737">
        <w:rPr>
          <w:rFonts w:ascii="Calibri" w:hAnsi="Calibri"/>
          <w:lang w:eastAsia="zh-CN"/>
        </w:rPr>
        <w:t>Prot</w:t>
      </w:r>
      <w:proofErr w:type="spellEnd"/>
      <w:r w:rsidRPr="008A1737">
        <w:rPr>
          <w:rFonts w:ascii="Calibri" w:hAnsi="Calibri"/>
          <w:lang w:eastAsia="zh-CN"/>
        </w:rPr>
        <w:t xml:space="preserve"> - MMSI mapping table is used to track and process the returned data. </w:t>
      </w:r>
      <w:r w:rsidR="00DE297B" w:rsidRPr="00DE297B">
        <w:rPr>
          <w:rFonts w:ascii="Calibri" w:hAnsi="Calibri"/>
          <w:lang w:eastAsia="zh-CN"/>
        </w:rPr>
        <w:t xml:space="preserve"> </w:t>
      </w:r>
    </w:p>
    <w:p w14:paraId="05E0097B" w14:textId="77777777" w:rsidR="00737648" w:rsidRPr="00737648" w:rsidRDefault="00737648" w:rsidP="00737648">
      <w:pPr>
        <w:pStyle w:val="BodyText"/>
        <w:rPr>
          <w:rFonts w:ascii="Calibri" w:hAnsi="Calibri"/>
          <w:lang w:eastAsia="zh-CN"/>
        </w:rPr>
      </w:pPr>
      <w:r w:rsidRPr="00737648">
        <w:rPr>
          <w:rFonts w:ascii="Calibri" w:hAnsi="Calibri"/>
          <w:lang w:eastAsia="zh-CN"/>
        </w:rPr>
        <w:t xml:space="preserve">The VDES service gateway puts the encapsulated TCP/IP packets into the IP network for routing. The packet arrives at the destination server in the IP network. After the server provides the service response, the TCP/IP data packet is also generated. The feedback data is returned to the VDES service gateway in the IP network. The VDES service gateway searches for the local  </w:t>
      </w:r>
      <w:proofErr w:type="spellStart"/>
      <w:r w:rsidRPr="00737648">
        <w:rPr>
          <w:rFonts w:ascii="Calibri" w:hAnsi="Calibri"/>
          <w:lang w:eastAsia="zh-CN"/>
        </w:rPr>
        <w:t>IP_destination</w:t>
      </w:r>
      <w:proofErr w:type="spellEnd"/>
      <w:r w:rsidRPr="00737648">
        <w:rPr>
          <w:rFonts w:ascii="Calibri" w:hAnsi="Calibri"/>
          <w:lang w:eastAsia="zh-CN"/>
        </w:rPr>
        <w:t xml:space="preserve">: </w:t>
      </w:r>
      <w:proofErr w:type="spellStart"/>
      <w:r w:rsidRPr="00737648">
        <w:rPr>
          <w:rFonts w:ascii="Calibri" w:hAnsi="Calibri"/>
          <w:lang w:eastAsia="zh-CN"/>
        </w:rPr>
        <w:t>Prot</w:t>
      </w:r>
      <w:proofErr w:type="spellEnd"/>
      <w:r w:rsidRPr="00737648">
        <w:rPr>
          <w:rFonts w:ascii="Calibri" w:hAnsi="Calibri"/>
          <w:lang w:eastAsia="zh-CN"/>
        </w:rPr>
        <w:t xml:space="preserve"> - </w:t>
      </w:r>
      <w:proofErr w:type="spellStart"/>
      <w:r w:rsidRPr="00737648">
        <w:rPr>
          <w:rFonts w:ascii="Calibri" w:hAnsi="Calibri"/>
          <w:lang w:eastAsia="zh-CN"/>
        </w:rPr>
        <w:t>IP_source</w:t>
      </w:r>
      <w:proofErr w:type="spellEnd"/>
      <w:r w:rsidRPr="00737648">
        <w:rPr>
          <w:rFonts w:ascii="Calibri" w:hAnsi="Calibri"/>
          <w:lang w:eastAsia="zh-CN"/>
        </w:rPr>
        <w:t xml:space="preserve">: </w:t>
      </w:r>
      <w:proofErr w:type="spellStart"/>
      <w:r w:rsidRPr="00737648">
        <w:rPr>
          <w:rFonts w:ascii="Calibri" w:hAnsi="Calibri"/>
          <w:lang w:eastAsia="zh-CN"/>
        </w:rPr>
        <w:t>Prot</w:t>
      </w:r>
      <w:proofErr w:type="spellEnd"/>
      <w:r w:rsidRPr="00737648">
        <w:rPr>
          <w:rFonts w:ascii="Calibri" w:hAnsi="Calibri"/>
          <w:lang w:eastAsia="zh-CN"/>
        </w:rPr>
        <w:t xml:space="preserve"> - MMSI mapping , can know about MMSI of the original initiating terminal, and the VDES packet is re-encapsulated use the destination MMSI, to implement the conversion from the IP network to VDES network. </w:t>
      </w:r>
    </w:p>
    <w:p w14:paraId="29B5248F" w14:textId="77777777" w:rsidR="00737648" w:rsidRDefault="00737648" w:rsidP="00737648">
      <w:pPr>
        <w:pStyle w:val="BodyText"/>
        <w:rPr>
          <w:rFonts w:ascii="Calibri" w:hAnsi="Calibri"/>
          <w:lang w:eastAsia="zh-CN"/>
        </w:rPr>
      </w:pPr>
      <w:proofErr w:type="spellStart"/>
      <w:r w:rsidRPr="00737648">
        <w:rPr>
          <w:rFonts w:ascii="Calibri" w:hAnsi="Calibri"/>
          <w:lang w:eastAsia="zh-CN"/>
        </w:rPr>
        <w:t>Aftershipboard</w:t>
      </w:r>
      <w:proofErr w:type="spellEnd"/>
      <w:r w:rsidRPr="00737648">
        <w:rPr>
          <w:rFonts w:ascii="Calibri" w:hAnsi="Calibri"/>
          <w:lang w:eastAsia="zh-CN"/>
        </w:rPr>
        <w:t xml:space="preserve"> receiving the VDES message, the VDES shipborne terminal can also convert the VDES network into a TCP/IP data </w:t>
      </w:r>
      <w:proofErr w:type="gramStart"/>
      <w:r w:rsidRPr="00737648">
        <w:rPr>
          <w:rFonts w:ascii="Calibri" w:hAnsi="Calibri"/>
          <w:lang w:eastAsia="zh-CN"/>
        </w:rPr>
        <w:t>packet ,</w:t>
      </w:r>
      <w:proofErr w:type="gramEnd"/>
      <w:r w:rsidRPr="00737648">
        <w:rPr>
          <w:rFonts w:ascii="Calibri" w:hAnsi="Calibri"/>
          <w:lang w:eastAsia="zh-CN"/>
        </w:rPr>
        <w:t xml:space="preserve"> thereby realizing a shipboard from the VDES network-IP network. In this way, VDES supports multiple shipboard applications for different devices. </w:t>
      </w:r>
    </w:p>
    <w:p w14:paraId="5E610848" w14:textId="77777777" w:rsidR="00C01610" w:rsidRPr="00C01610" w:rsidRDefault="00C01610" w:rsidP="00C01610">
      <w:pPr>
        <w:pStyle w:val="BodyText"/>
        <w:ind w:left="46"/>
        <w:rPr>
          <w:rFonts w:ascii="Calibri" w:hAnsi="Calibri"/>
          <w:lang w:eastAsia="zh-CN"/>
        </w:rPr>
      </w:pPr>
      <w:r w:rsidRPr="00C01610">
        <w:rPr>
          <w:rFonts w:ascii="Calibri" w:hAnsi="Calibri"/>
          <w:lang w:eastAsia="zh-CN"/>
        </w:rPr>
        <w:t xml:space="preserve">3. It is recommended to add independent dedicated field about </w:t>
      </w:r>
      <w:proofErr w:type="spellStart"/>
      <w:proofErr w:type="gramStart"/>
      <w:r w:rsidRPr="00C01610">
        <w:rPr>
          <w:rFonts w:ascii="Calibri" w:hAnsi="Calibri"/>
          <w:lang w:eastAsia="zh-CN"/>
        </w:rPr>
        <w:t>IP:Port</w:t>
      </w:r>
      <w:proofErr w:type="spellEnd"/>
      <w:proofErr w:type="gramEnd"/>
      <w:r w:rsidRPr="00C01610">
        <w:rPr>
          <w:rFonts w:ascii="Calibri" w:hAnsi="Calibri"/>
          <w:lang w:eastAsia="zh-CN"/>
        </w:rPr>
        <w:t xml:space="preserve"> in the VDES message of the destination server. </w:t>
      </w:r>
    </w:p>
    <w:p w14:paraId="4B87968F" w14:textId="77777777" w:rsidR="00C01610" w:rsidRPr="00C01610" w:rsidRDefault="00C01610" w:rsidP="00C01610">
      <w:pPr>
        <w:pStyle w:val="BodyText"/>
        <w:ind w:left="46"/>
        <w:rPr>
          <w:rFonts w:ascii="Calibri" w:hAnsi="Calibri"/>
          <w:lang w:eastAsia="zh-CN"/>
        </w:rPr>
      </w:pPr>
      <w:r w:rsidRPr="00C01610">
        <w:rPr>
          <w:rFonts w:ascii="Calibri" w:hAnsi="Calibri"/>
          <w:lang w:eastAsia="zh-CN"/>
        </w:rPr>
        <w:t xml:space="preserve">Adding the </w:t>
      </w:r>
      <w:proofErr w:type="spellStart"/>
      <w:proofErr w:type="gramStart"/>
      <w:r w:rsidRPr="00C01610">
        <w:rPr>
          <w:rFonts w:ascii="Calibri" w:hAnsi="Calibri"/>
          <w:lang w:eastAsia="zh-CN"/>
        </w:rPr>
        <w:t>IP:Port</w:t>
      </w:r>
      <w:proofErr w:type="spellEnd"/>
      <w:proofErr w:type="gramEnd"/>
      <w:r w:rsidRPr="00C01610">
        <w:rPr>
          <w:rFonts w:ascii="Calibri" w:hAnsi="Calibri"/>
          <w:lang w:eastAsia="zh-CN"/>
        </w:rPr>
        <w:t xml:space="preserve"> of the server for independent identification to the VDES message is very necessary and can bring beneficial benefits:</w:t>
      </w:r>
    </w:p>
    <w:p w14:paraId="2BA7D513" w14:textId="77777777" w:rsidR="00C01610" w:rsidRPr="00C01610" w:rsidRDefault="00C01610" w:rsidP="00BA61EE">
      <w:pPr>
        <w:pStyle w:val="BodyText"/>
        <w:numPr>
          <w:ilvl w:val="0"/>
          <w:numId w:val="19"/>
        </w:numPr>
        <w:rPr>
          <w:rFonts w:ascii="Calibri" w:hAnsi="Calibri"/>
          <w:lang w:eastAsia="zh-CN"/>
        </w:rPr>
      </w:pPr>
      <w:r w:rsidRPr="00C01610">
        <w:rPr>
          <w:rFonts w:ascii="Calibri" w:hAnsi="Calibri"/>
          <w:lang w:eastAsia="zh-CN"/>
        </w:rPr>
        <w:t>The VDES service gateway does not need to interpret the data payload, and finally can transmit the encrypted data.</w:t>
      </w:r>
    </w:p>
    <w:p w14:paraId="60A60DAC" w14:textId="77777777" w:rsidR="00C01610" w:rsidRPr="00C01610" w:rsidRDefault="00C01610" w:rsidP="00BA61EE">
      <w:pPr>
        <w:pStyle w:val="BodyText"/>
        <w:numPr>
          <w:ilvl w:val="0"/>
          <w:numId w:val="19"/>
        </w:numPr>
        <w:rPr>
          <w:rFonts w:ascii="Calibri" w:hAnsi="Calibri"/>
          <w:lang w:eastAsia="zh-CN"/>
        </w:rPr>
      </w:pPr>
      <w:r w:rsidRPr="00C01610">
        <w:rPr>
          <w:rFonts w:ascii="Calibri" w:hAnsi="Calibri"/>
          <w:lang w:eastAsia="zh-CN"/>
        </w:rPr>
        <w:t>Support VDES shipborne terminals to concurrently access different destination services simultaneously, without causing data interference;</w:t>
      </w:r>
    </w:p>
    <w:p w14:paraId="5D675C2B" w14:textId="77777777" w:rsidR="00C01610" w:rsidRPr="00C01610" w:rsidRDefault="00C01610" w:rsidP="00BA61EE">
      <w:pPr>
        <w:pStyle w:val="BodyText"/>
        <w:numPr>
          <w:ilvl w:val="0"/>
          <w:numId w:val="19"/>
        </w:numPr>
        <w:rPr>
          <w:rFonts w:ascii="Calibri" w:hAnsi="Calibri"/>
          <w:lang w:eastAsia="zh-CN"/>
        </w:rPr>
      </w:pPr>
      <w:r w:rsidRPr="00C01610">
        <w:rPr>
          <w:rFonts w:ascii="Calibri" w:hAnsi="Calibri"/>
          <w:lang w:eastAsia="zh-CN"/>
        </w:rPr>
        <w:t>Support VDES shipborne terminals  to access  internet services, can enlarge VDES  application domain;</w:t>
      </w:r>
    </w:p>
    <w:p w14:paraId="501C5B3A" w14:textId="6147D1E8" w:rsidR="00C01610" w:rsidRPr="005D07E5" w:rsidRDefault="00C01610" w:rsidP="00BA61EE">
      <w:pPr>
        <w:pStyle w:val="BodyText"/>
        <w:numPr>
          <w:ilvl w:val="0"/>
          <w:numId w:val="19"/>
        </w:numPr>
        <w:rPr>
          <w:rFonts w:ascii="Calibri" w:hAnsi="Calibri"/>
          <w:lang w:eastAsia="zh-CN"/>
        </w:rPr>
      </w:pPr>
      <w:r w:rsidRPr="00C01610">
        <w:rPr>
          <w:rFonts w:ascii="Calibri" w:hAnsi="Calibri"/>
          <w:lang w:eastAsia="zh-CN"/>
        </w:rPr>
        <w:t>Support multiple shipborne terminals on the ship to share VDES communication services at the same time, which is convenient for E-Navigation system application expansion.</w:t>
      </w:r>
    </w:p>
    <w:p w14:paraId="1D083D92" w14:textId="77777777" w:rsidR="00180DDA" w:rsidRPr="007A395D" w:rsidRDefault="00180DDA" w:rsidP="00605E43">
      <w:pPr>
        <w:pStyle w:val="Heading1"/>
      </w:pPr>
      <w:r w:rsidRPr="007A395D">
        <w:lastRenderedPageBreak/>
        <w:t>References</w:t>
      </w:r>
    </w:p>
    <w:p w14:paraId="00EC0BCC" w14:textId="7AD0DE97" w:rsidR="00180DDA" w:rsidRPr="00883389" w:rsidRDefault="00831B88" w:rsidP="00831B88">
      <w:pPr>
        <w:pStyle w:val="References"/>
        <w:rPr>
          <w:rFonts w:ascii="Calibri" w:hAnsi="Calibri"/>
          <w:lang w:eastAsia="de-DE"/>
        </w:rPr>
      </w:pPr>
      <w:r w:rsidRPr="00831B88">
        <w:rPr>
          <w:rFonts w:ascii="Calibri" w:hAnsi="Calibri"/>
          <w:lang w:eastAsia="de-DE"/>
        </w:rPr>
        <w:t>IALA G1139</w:t>
      </w:r>
    </w:p>
    <w:p w14:paraId="7A8D2F27" w14:textId="77777777" w:rsidR="00A446C9" w:rsidRPr="007A395D" w:rsidRDefault="00A446C9" w:rsidP="00605E43">
      <w:pPr>
        <w:pStyle w:val="Heading1"/>
      </w:pPr>
      <w:r w:rsidRPr="007A395D">
        <w:t>Action requested of the Committee</w:t>
      </w:r>
    </w:p>
    <w:p w14:paraId="7A9FD49F" w14:textId="24BBD868" w:rsidR="00F25BF4" w:rsidRPr="007A395D" w:rsidRDefault="00F25BF4" w:rsidP="0040110B">
      <w:pPr>
        <w:pStyle w:val="BodyText"/>
        <w:rPr>
          <w:rFonts w:ascii="Calibri" w:hAnsi="Calibri"/>
        </w:rPr>
      </w:pPr>
      <w:r w:rsidRPr="007A395D">
        <w:rPr>
          <w:rFonts w:ascii="Calibri" w:hAnsi="Calibri"/>
        </w:rPr>
        <w:t>The Committee is requested to</w:t>
      </w:r>
      <w:r w:rsidR="0040110B">
        <w:rPr>
          <w:rFonts w:ascii="Calibri" w:hAnsi="Calibri"/>
        </w:rPr>
        <w:t xml:space="preserve"> </w:t>
      </w:r>
      <w:r w:rsidR="0040110B" w:rsidRPr="0040110B">
        <w:rPr>
          <w:rFonts w:ascii="Calibri" w:hAnsi="Calibri"/>
        </w:rPr>
        <w:t>consider the proposals and take action as appropriate.</w:t>
      </w:r>
    </w:p>
    <w:p w14:paraId="60ACBEC9" w14:textId="1994B11D" w:rsidR="004D1D85" w:rsidRDefault="004D1D85" w:rsidP="004D1D85">
      <w:pPr>
        <w:pStyle w:val="List1"/>
        <w:numPr>
          <w:ilvl w:val="0"/>
          <w:numId w:val="0"/>
        </w:numPr>
        <w:ind w:left="567" w:hanging="567"/>
        <w:rPr>
          <w:rFonts w:ascii="Calibri" w:hAnsi="Calibri"/>
        </w:rPr>
      </w:pPr>
    </w:p>
    <w:p w14:paraId="785B5AE2" w14:textId="63BA7687" w:rsidR="000E24F2" w:rsidRDefault="000E24F2" w:rsidP="004D1D85">
      <w:pPr>
        <w:pStyle w:val="List1"/>
        <w:numPr>
          <w:ilvl w:val="0"/>
          <w:numId w:val="0"/>
        </w:numPr>
        <w:ind w:left="567" w:hanging="567"/>
        <w:rPr>
          <w:rFonts w:ascii="Calibri" w:hAnsi="Calibri"/>
        </w:rPr>
      </w:pPr>
    </w:p>
    <w:p w14:paraId="16AE6650" w14:textId="1D78D6AB" w:rsidR="004D1D85" w:rsidRPr="00FF7F79" w:rsidRDefault="004D1D85" w:rsidP="009578B7">
      <w:pPr>
        <w:rPr>
          <w:rFonts w:ascii="Calibri" w:hAnsi="Calibri"/>
          <w:lang w:eastAsia="zh-CN"/>
        </w:rPr>
      </w:pPr>
    </w:p>
    <w:sectPr w:rsidR="004D1D85" w:rsidRPr="00FF7F79" w:rsidSect="009578B7">
      <w:headerReference w:type="default" r:id="rId8"/>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C460C" w14:textId="77777777" w:rsidR="004107F6" w:rsidRDefault="004107F6" w:rsidP="00362CD9">
      <w:r>
        <w:separator/>
      </w:r>
    </w:p>
  </w:endnote>
  <w:endnote w:type="continuationSeparator" w:id="0">
    <w:p w14:paraId="2E59885F" w14:textId="77777777" w:rsidR="004107F6" w:rsidRDefault="004107F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Helvetica 55 Roman">
    <w:altName w:val="Arial"/>
    <w:charset w:val="00"/>
    <w:family w:val="auto"/>
    <w:pitch w:val="variable"/>
    <w:sig w:usb0="E00002FF" w:usb1="5000785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D63C3" w14:textId="77777777" w:rsidR="004107F6" w:rsidRDefault="004107F6" w:rsidP="00362CD9">
      <w:r>
        <w:separator/>
      </w:r>
    </w:p>
  </w:footnote>
  <w:footnote w:type="continuationSeparator" w:id="0">
    <w:p w14:paraId="69F5767F" w14:textId="77777777" w:rsidR="004107F6" w:rsidRDefault="004107F6" w:rsidP="00362CD9">
      <w:r>
        <w:continuationSeparator/>
      </w:r>
    </w:p>
  </w:footnote>
  <w:footnote w:id="1">
    <w:p w14:paraId="741FE09C" w14:textId="56CC54BF" w:rsidR="00BA42A2" w:rsidRPr="00EA5A97" w:rsidRDefault="00BA42A2">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BA42A2" w:rsidRPr="00037DF4" w:rsidRDefault="00BA42A2">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3454F" w14:textId="3D0E61E0" w:rsidR="00BA42A2" w:rsidRDefault="00BA42A2" w:rsidP="007A395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B4C67B6"/>
    <w:multiLevelType w:val="hybridMultilevel"/>
    <w:tmpl w:val="EB6E5B92"/>
    <w:lvl w:ilvl="0" w:tplc="04090001">
      <w:start w:val="1"/>
      <w:numFmt w:val="bullet"/>
      <w:lvlText w:val=""/>
      <w:lvlJc w:val="left"/>
      <w:pPr>
        <w:ind w:left="466" w:hanging="420"/>
      </w:pPr>
      <w:rPr>
        <w:rFonts w:ascii="Wingdings" w:hAnsi="Wingdings" w:hint="default"/>
      </w:rPr>
    </w:lvl>
    <w:lvl w:ilvl="1" w:tplc="04090003" w:tentative="1">
      <w:start w:val="1"/>
      <w:numFmt w:val="bullet"/>
      <w:lvlText w:val=""/>
      <w:lvlJc w:val="left"/>
      <w:pPr>
        <w:ind w:left="886" w:hanging="420"/>
      </w:pPr>
      <w:rPr>
        <w:rFonts w:ascii="Wingdings" w:hAnsi="Wingdings" w:hint="default"/>
      </w:rPr>
    </w:lvl>
    <w:lvl w:ilvl="2" w:tplc="04090005" w:tentative="1">
      <w:start w:val="1"/>
      <w:numFmt w:val="bullet"/>
      <w:lvlText w:val=""/>
      <w:lvlJc w:val="left"/>
      <w:pPr>
        <w:ind w:left="1306" w:hanging="420"/>
      </w:pPr>
      <w:rPr>
        <w:rFonts w:ascii="Wingdings" w:hAnsi="Wingdings" w:hint="default"/>
      </w:rPr>
    </w:lvl>
    <w:lvl w:ilvl="3" w:tplc="04090001" w:tentative="1">
      <w:start w:val="1"/>
      <w:numFmt w:val="bullet"/>
      <w:lvlText w:val=""/>
      <w:lvlJc w:val="left"/>
      <w:pPr>
        <w:ind w:left="1726" w:hanging="420"/>
      </w:pPr>
      <w:rPr>
        <w:rFonts w:ascii="Wingdings" w:hAnsi="Wingdings" w:hint="default"/>
      </w:rPr>
    </w:lvl>
    <w:lvl w:ilvl="4" w:tplc="04090003" w:tentative="1">
      <w:start w:val="1"/>
      <w:numFmt w:val="bullet"/>
      <w:lvlText w:val=""/>
      <w:lvlJc w:val="left"/>
      <w:pPr>
        <w:ind w:left="2146" w:hanging="420"/>
      </w:pPr>
      <w:rPr>
        <w:rFonts w:ascii="Wingdings" w:hAnsi="Wingdings" w:hint="default"/>
      </w:rPr>
    </w:lvl>
    <w:lvl w:ilvl="5" w:tplc="04090005" w:tentative="1">
      <w:start w:val="1"/>
      <w:numFmt w:val="bullet"/>
      <w:lvlText w:val=""/>
      <w:lvlJc w:val="left"/>
      <w:pPr>
        <w:ind w:left="2566" w:hanging="420"/>
      </w:pPr>
      <w:rPr>
        <w:rFonts w:ascii="Wingdings" w:hAnsi="Wingdings" w:hint="default"/>
      </w:rPr>
    </w:lvl>
    <w:lvl w:ilvl="6" w:tplc="04090001" w:tentative="1">
      <w:start w:val="1"/>
      <w:numFmt w:val="bullet"/>
      <w:lvlText w:val=""/>
      <w:lvlJc w:val="left"/>
      <w:pPr>
        <w:ind w:left="2986" w:hanging="420"/>
      </w:pPr>
      <w:rPr>
        <w:rFonts w:ascii="Wingdings" w:hAnsi="Wingdings" w:hint="default"/>
      </w:rPr>
    </w:lvl>
    <w:lvl w:ilvl="7" w:tplc="04090003" w:tentative="1">
      <w:start w:val="1"/>
      <w:numFmt w:val="bullet"/>
      <w:lvlText w:val=""/>
      <w:lvlJc w:val="left"/>
      <w:pPr>
        <w:ind w:left="3406" w:hanging="420"/>
      </w:pPr>
      <w:rPr>
        <w:rFonts w:ascii="Wingdings" w:hAnsi="Wingdings" w:hint="default"/>
      </w:rPr>
    </w:lvl>
    <w:lvl w:ilvl="8" w:tplc="04090005" w:tentative="1">
      <w:start w:val="1"/>
      <w:numFmt w:val="bullet"/>
      <w:lvlText w:val=""/>
      <w:lvlJc w:val="left"/>
      <w:pPr>
        <w:ind w:left="3826" w:hanging="420"/>
      </w:pPr>
      <w:rPr>
        <w:rFonts w:ascii="Wingdings" w:hAnsi="Wingding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D177B8"/>
    <w:multiLevelType w:val="hybridMultilevel"/>
    <w:tmpl w:val="4FE099A8"/>
    <w:lvl w:ilvl="0" w:tplc="A4ACED96">
      <w:start w:val="1"/>
      <w:numFmt w:val="decimal"/>
      <w:pStyle w:val="NumberedList1"/>
      <w:lvlText w:val="%1."/>
      <w:lvlJc w:val="left"/>
      <w:pPr>
        <w:ind w:left="720" w:hanging="360"/>
      </w:pPr>
      <w:rPr>
        <w:rFonts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1"/>
  </w:num>
  <w:num w:numId="4">
    <w:abstractNumId w:val="18"/>
  </w:num>
  <w:num w:numId="5">
    <w:abstractNumId w:val="9"/>
  </w:num>
  <w:num w:numId="6">
    <w:abstractNumId w:val="6"/>
  </w:num>
  <w:num w:numId="7">
    <w:abstractNumId w:val="15"/>
  </w:num>
  <w:num w:numId="8">
    <w:abstractNumId w:val="14"/>
  </w:num>
  <w:num w:numId="9">
    <w:abstractNumId w:val="5"/>
  </w:num>
  <w:num w:numId="10">
    <w:abstractNumId w:val="16"/>
  </w:num>
  <w:num w:numId="11">
    <w:abstractNumId w:val="11"/>
  </w:num>
  <w:num w:numId="12">
    <w:abstractNumId w:val="10"/>
  </w:num>
  <w:num w:numId="13">
    <w:abstractNumId w:val="3"/>
  </w:num>
  <w:num w:numId="14">
    <w:abstractNumId w:val="12"/>
  </w:num>
  <w:num w:numId="15">
    <w:abstractNumId w:val="0"/>
  </w:num>
  <w:num w:numId="16">
    <w:abstractNumId w:val="8"/>
  </w:num>
  <w:num w:numId="17">
    <w:abstractNumId w:val="7"/>
  </w:num>
  <w:num w:numId="18">
    <w:abstractNumId w:val="2"/>
  </w:num>
  <w:num w:numId="1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253D"/>
    <w:rsid w:val="000049D8"/>
    <w:rsid w:val="0000723F"/>
    <w:rsid w:val="00012EBA"/>
    <w:rsid w:val="000135F8"/>
    <w:rsid w:val="00024A64"/>
    <w:rsid w:val="00036B9E"/>
    <w:rsid w:val="00037DF4"/>
    <w:rsid w:val="0004700E"/>
    <w:rsid w:val="000514D3"/>
    <w:rsid w:val="00051FA2"/>
    <w:rsid w:val="00070C13"/>
    <w:rsid w:val="000715C9"/>
    <w:rsid w:val="0007590A"/>
    <w:rsid w:val="00083247"/>
    <w:rsid w:val="00084F33"/>
    <w:rsid w:val="00087ED5"/>
    <w:rsid w:val="0009073C"/>
    <w:rsid w:val="000A77A7"/>
    <w:rsid w:val="000B1707"/>
    <w:rsid w:val="000B41DC"/>
    <w:rsid w:val="000C1B3E"/>
    <w:rsid w:val="000C349E"/>
    <w:rsid w:val="000C355F"/>
    <w:rsid w:val="000D1504"/>
    <w:rsid w:val="000D35FD"/>
    <w:rsid w:val="000E24F2"/>
    <w:rsid w:val="00100590"/>
    <w:rsid w:val="00102FFE"/>
    <w:rsid w:val="00110898"/>
    <w:rsid w:val="00110AE7"/>
    <w:rsid w:val="001112C6"/>
    <w:rsid w:val="001124ED"/>
    <w:rsid w:val="00131049"/>
    <w:rsid w:val="001530E2"/>
    <w:rsid w:val="00155268"/>
    <w:rsid w:val="00163722"/>
    <w:rsid w:val="001640B1"/>
    <w:rsid w:val="00164599"/>
    <w:rsid w:val="00177F4D"/>
    <w:rsid w:val="00180DDA"/>
    <w:rsid w:val="00187F52"/>
    <w:rsid w:val="001A49FE"/>
    <w:rsid w:val="001B2A2D"/>
    <w:rsid w:val="001B455B"/>
    <w:rsid w:val="001B737D"/>
    <w:rsid w:val="001C44A3"/>
    <w:rsid w:val="001C4642"/>
    <w:rsid w:val="001D637F"/>
    <w:rsid w:val="001E0E15"/>
    <w:rsid w:val="001E0FB8"/>
    <w:rsid w:val="001F4F90"/>
    <w:rsid w:val="001F528A"/>
    <w:rsid w:val="001F704E"/>
    <w:rsid w:val="00201722"/>
    <w:rsid w:val="002125B0"/>
    <w:rsid w:val="002326DE"/>
    <w:rsid w:val="00243228"/>
    <w:rsid w:val="00251483"/>
    <w:rsid w:val="00255CAA"/>
    <w:rsid w:val="00264305"/>
    <w:rsid w:val="002824AC"/>
    <w:rsid w:val="002974A2"/>
    <w:rsid w:val="002A0346"/>
    <w:rsid w:val="002A236C"/>
    <w:rsid w:val="002A4487"/>
    <w:rsid w:val="002B49E9"/>
    <w:rsid w:val="002B7A1D"/>
    <w:rsid w:val="002C02BB"/>
    <w:rsid w:val="002C632E"/>
    <w:rsid w:val="002D3E8B"/>
    <w:rsid w:val="002D4575"/>
    <w:rsid w:val="002D4AFF"/>
    <w:rsid w:val="002D5C0C"/>
    <w:rsid w:val="002E03D1"/>
    <w:rsid w:val="002E6B74"/>
    <w:rsid w:val="002E6FCA"/>
    <w:rsid w:val="002F297D"/>
    <w:rsid w:val="00320868"/>
    <w:rsid w:val="00332F5C"/>
    <w:rsid w:val="00356CD0"/>
    <w:rsid w:val="00362CD9"/>
    <w:rsid w:val="00365AC7"/>
    <w:rsid w:val="003761CA"/>
    <w:rsid w:val="00377F21"/>
    <w:rsid w:val="00380DAF"/>
    <w:rsid w:val="003972CE"/>
    <w:rsid w:val="003A32BF"/>
    <w:rsid w:val="003B28F5"/>
    <w:rsid w:val="003B7B7D"/>
    <w:rsid w:val="003C54CB"/>
    <w:rsid w:val="003C7A2A"/>
    <w:rsid w:val="003D2DC1"/>
    <w:rsid w:val="003D69D0"/>
    <w:rsid w:val="003E0B6D"/>
    <w:rsid w:val="003F107A"/>
    <w:rsid w:val="003F2918"/>
    <w:rsid w:val="003F430E"/>
    <w:rsid w:val="0040110B"/>
    <w:rsid w:val="004032A0"/>
    <w:rsid w:val="00406740"/>
    <w:rsid w:val="004107F6"/>
    <w:rsid w:val="0041088C"/>
    <w:rsid w:val="00420A38"/>
    <w:rsid w:val="00422D0B"/>
    <w:rsid w:val="0042395F"/>
    <w:rsid w:val="00431B19"/>
    <w:rsid w:val="0043388F"/>
    <w:rsid w:val="0043713D"/>
    <w:rsid w:val="00444600"/>
    <w:rsid w:val="004661AD"/>
    <w:rsid w:val="00494ABB"/>
    <w:rsid w:val="004A6C1D"/>
    <w:rsid w:val="004A6DAA"/>
    <w:rsid w:val="004A76A6"/>
    <w:rsid w:val="004B0CAF"/>
    <w:rsid w:val="004C68BA"/>
    <w:rsid w:val="004D102B"/>
    <w:rsid w:val="004D174F"/>
    <w:rsid w:val="004D1D85"/>
    <w:rsid w:val="004D3C3A"/>
    <w:rsid w:val="004E1CD1"/>
    <w:rsid w:val="004E7B2B"/>
    <w:rsid w:val="00503589"/>
    <w:rsid w:val="005107EB"/>
    <w:rsid w:val="00521138"/>
    <w:rsid w:val="00521345"/>
    <w:rsid w:val="00526DF0"/>
    <w:rsid w:val="00527808"/>
    <w:rsid w:val="00532FD1"/>
    <w:rsid w:val="00533FED"/>
    <w:rsid w:val="00537F03"/>
    <w:rsid w:val="005418CA"/>
    <w:rsid w:val="00543B6F"/>
    <w:rsid w:val="00545CC4"/>
    <w:rsid w:val="00551FFF"/>
    <w:rsid w:val="005607A2"/>
    <w:rsid w:val="005621EB"/>
    <w:rsid w:val="0057198B"/>
    <w:rsid w:val="00573CFE"/>
    <w:rsid w:val="00575C0C"/>
    <w:rsid w:val="005827D0"/>
    <w:rsid w:val="00594894"/>
    <w:rsid w:val="00594D0D"/>
    <w:rsid w:val="005969F2"/>
    <w:rsid w:val="00596B66"/>
    <w:rsid w:val="00597FAE"/>
    <w:rsid w:val="005A20B6"/>
    <w:rsid w:val="005A4207"/>
    <w:rsid w:val="005A72C7"/>
    <w:rsid w:val="005B32A3"/>
    <w:rsid w:val="005B61E3"/>
    <w:rsid w:val="005B62C4"/>
    <w:rsid w:val="005C0D44"/>
    <w:rsid w:val="005C566C"/>
    <w:rsid w:val="005C7E69"/>
    <w:rsid w:val="005D07E5"/>
    <w:rsid w:val="005D6AD7"/>
    <w:rsid w:val="005E262D"/>
    <w:rsid w:val="005F23D3"/>
    <w:rsid w:val="005F243B"/>
    <w:rsid w:val="005F5AE4"/>
    <w:rsid w:val="005F7E20"/>
    <w:rsid w:val="00605E43"/>
    <w:rsid w:val="006106AC"/>
    <w:rsid w:val="006153BB"/>
    <w:rsid w:val="00637858"/>
    <w:rsid w:val="00641753"/>
    <w:rsid w:val="00646802"/>
    <w:rsid w:val="006536A0"/>
    <w:rsid w:val="0065764A"/>
    <w:rsid w:val="006652C3"/>
    <w:rsid w:val="00665D4E"/>
    <w:rsid w:val="00673650"/>
    <w:rsid w:val="00676071"/>
    <w:rsid w:val="00691FD0"/>
    <w:rsid w:val="00692148"/>
    <w:rsid w:val="006926A2"/>
    <w:rsid w:val="0069500E"/>
    <w:rsid w:val="006A1A1E"/>
    <w:rsid w:val="006B22B5"/>
    <w:rsid w:val="006B51FF"/>
    <w:rsid w:val="006B6D70"/>
    <w:rsid w:val="006C4D7B"/>
    <w:rsid w:val="006C5948"/>
    <w:rsid w:val="006E1FD2"/>
    <w:rsid w:val="006F2A74"/>
    <w:rsid w:val="007072DE"/>
    <w:rsid w:val="007118F5"/>
    <w:rsid w:val="007123AB"/>
    <w:rsid w:val="00712AA4"/>
    <w:rsid w:val="007146C4"/>
    <w:rsid w:val="00721AA1"/>
    <w:rsid w:val="00724B67"/>
    <w:rsid w:val="00727E9E"/>
    <w:rsid w:val="0073093D"/>
    <w:rsid w:val="00737648"/>
    <w:rsid w:val="007547F8"/>
    <w:rsid w:val="00760BDD"/>
    <w:rsid w:val="00761653"/>
    <w:rsid w:val="007616EA"/>
    <w:rsid w:val="00765622"/>
    <w:rsid w:val="00770B6C"/>
    <w:rsid w:val="00772F95"/>
    <w:rsid w:val="00780518"/>
    <w:rsid w:val="00781554"/>
    <w:rsid w:val="00783FEA"/>
    <w:rsid w:val="00791F23"/>
    <w:rsid w:val="00794981"/>
    <w:rsid w:val="007A395D"/>
    <w:rsid w:val="007A7860"/>
    <w:rsid w:val="007B69AA"/>
    <w:rsid w:val="007B6BD5"/>
    <w:rsid w:val="007C0D76"/>
    <w:rsid w:val="007C1F02"/>
    <w:rsid w:val="007C346C"/>
    <w:rsid w:val="007E6479"/>
    <w:rsid w:val="0080294B"/>
    <w:rsid w:val="0081196F"/>
    <w:rsid w:val="0082480E"/>
    <w:rsid w:val="00831B88"/>
    <w:rsid w:val="00832074"/>
    <w:rsid w:val="0083275C"/>
    <w:rsid w:val="008349B0"/>
    <w:rsid w:val="008477C2"/>
    <w:rsid w:val="00850293"/>
    <w:rsid w:val="00851373"/>
    <w:rsid w:val="00851BA6"/>
    <w:rsid w:val="0085654D"/>
    <w:rsid w:val="00856DFF"/>
    <w:rsid w:val="00861160"/>
    <w:rsid w:val="0086654F"/>
    <w:rsid w:val="008713CF"/>
    <w:rsid w:val="00880789"/>
    <w:rsid w:val="00883389"/>
    <w:rsid w:val="00883963"/>
    <w:rsid w:val="00893C4B"/>
    <w:rsid w:val="008962EA"/>
    <w:rsid w:val="008A1737"/>
    <w:rsid w:val="008A356F"/>
    <w:rsid w:val="008A4653"/>
    <w:rsid w:val="008A4717"/>
    <w:rsid w:val="008A4A12"/>
    <w:rsid w:val="008A50CC"/>
    <w:rsid w:val="008B3040"/>
    <w:rsid w:val="008C12F6"/>
    <w:rsid w:val="008C7AE8"/>
    <w:rsid w:val="008D1694"/>
    <w:rsid w:val="008D492C"/>
    <w:rsid w:val="008D79CB"/>
    <w:rsid w:val="008F07BC"/>
    <w:rsid w:val="008F3AAC"/>
    <w:rsid w:val="00903611"/>
    <w:rsid w:val="00915026"/>
    <w:rsid w:val="00925071"/>
    <w:rsid w:val="0092692B"/>
    <w:rsid w:val="00930561"/>
    <w:rsid w:val="00930B84"/>
    <w:rsid w:val="00943E9C"/>
    <w:rsid w:val="00945659"/>
    <w:rsid w:val="00953F4D"/>
    <w:rsid w:val="009544DE"/>
    <w:rsid w:val="009578B7"/>
    <w:rsid w:val="00960BB8"/>
    <w:rsid w:val="0096226E"/>
    <w:rsid w:val="00964F5C"/>
    <w:rsid w:val="0096791E"/>
    <w:rsid w:val="00973B57"/>
    <w:rsid w:val="00975900"/>
    <w:rsid w:val="009831C0"/>
    <w:rsid w:val="00984B96"/>
    <w:rsid w:val="0099161D"/>
    <w:rsid w:val="009B5B60"/>
    <w:rsid w:val="009E58A9"/>
    <w:rsid w:val="00A0389B"/>
    <w:rsid w:val="00A03E88"/>
    <w:rsid w:val="00A057B8"/>
    <w:rsid w:val="00A16C34"/>
    <w:rsid w:val="00A263DB"/>
    <w:rsid w:val="00A33A3C"/>
    <w:rsid w:val="00A446C9"/>
    <w:rsid w:val="00A52BA0"/>
    <w:rsid w:val="00A555BF"/>
    <w:rsid w:val="00A635D6"/>
    <w:rsid w:val="00A7199B"/>
    <w:rsid w:val="00A8553A"/>
    <w:rsid w:val="00A9399A"/>
    <w:rsid w:val="00A93AED"/>
    <w:rsid w:val="00AA5E21"/>
    <w:rsid w:val="00AB439E"/>
    <w:rsid w:val="00AD74AE"/>
    <w:rsid w:val="00AE1319"/>
    <w:rsid w:val="00AE34BB"/>
    <w:rsid w:val="00AF51D3"/>
    <w:rsid w:val="00B00F82"/>
    <w:rsid w:val="00B07575"/>
    <w:rsid w:val="00B226F2"/>
    <w:rsid w:val="00B274DF"/>
    <w:rsid w:val="00B31851"/>
    <w:rsid w:val="00B370C8"/>
    <w:rsid w:val="00B40A5A"/>
    <w:rsid w:val="00B52B99"/>
    <w:rsid w:val="00B56BDF"/>
    <w:rsid w:val="00B65812"/>
    <w:rsid w:val="00B65D53"/>
    <w:rsid w:val="00B7007D"/>
    <w:rsid w:val="00B765A6"/>
    <w:rsid w:val="00B85CD6"/>
    <w:rsid w:val="00B90A27"/>
    <w:rsid w:val="00B9554D"/>
    <w:rsid w:val="00BA42A2"/>
    <w:rsid w:val="00BA5821"/>
    <w:rsid w:val="00BA61EE"/>
    <w:rsid w:val="00BB067D"/>
    <w:rsid w:val="00BB2B9F"/>
    <w:rsid w:val="00BB7D9E"/>
    <w:rsid w:val="00BC2334"/>
    <w:rsid w:val="00BC27C9"/>
    <w:rsid w:val="00BD3CB8"/>
    <w:rsid w:val="00BD4E6F"/>
    <w:rsid w:val="00BE01A3"/>
    <w:rsid w:val="00BF32F0"/>
    <w:rsid w:val="00BF49F1"/>
    <w:rsid w:val="00BF4DCE"/>
    <w:rsid w:val="00C01610"/>
    <w:rsid w:val="00C05CE5"/>
    <w:rsid w:val="00C111C6"/>
    <w:rsid w:val="00C20DED"/>
    <w:rsid w:val="00C25337"/>
    <w:rsid w:val="00C34A1C"/>
    <w:rsid w:val="00C41752"/>
    <w:rsid w:val="00C46176"/>
    <w:rsid w:val="00C55BD8"/>
    <w:rsid w:val="00C6171E"/>
    <w:rsid w:val="00C624B5"/>
    <w:rsid w:val="00C87D07"/>
    <w:rsid w:val="00C9503C"/>
    <w:rsid w:val="00CA1032"/>
    <w:rsid w:val="00CA2C15"/>
    <w:rsid w:val="00CA6F2C"/>
    <w:rsid w:val="00CB5859"/>
    <w:rsid w:val="00CC0EA1"/>
    <w:rsid w:val="00CD2CEB"/>
    <w:rsid w:val="00CD566D"/>
    <w:rsid w:val="00CF1871"/>
    <w:rsid w:val="00D019CE"/>
    <w:rsid w:val="00D1133E"/>
    <w:rsid w:val="00D17A34"/>
    <w:rsid w:val="00D26628"/>
    <w:rsid w:val="00D332B3"/>
    <w:rsid w:val="00D41D1F"/>
    <w:rsid w:val="00D4346C"/>
    <w:rsid w:val="00D47DDC"/>
    <w:rsid w:val="00D55207"/>
    <w:rsid w:val="00D642A4"/>
    <w:rsid w:val="00D647EA"/>
    <w:rsid w:val="00D71F10"/>
    <w:rsid w:val="00D81801"/>
    <w:rsid w:val="00D92B45"/>
    <w:rsid w:val="00D95826"/>
    <w:rsid w:val="00D95962"/>
    <w:rsid w:val="00D962C5"/>
    <w:rsid w:val="00D97C0D"/>
    <w:rsid w:val="00DA2DB9"/>
    <w:rsid w:val="00DC389B"/>
    <w:rsid w:val="00DD15C5"/>
    <w:rsid w:val="00DD4A00"/>
    <w:rsid w:val="00DD7602"/>
    <w:rsid w:val="00DE297B"/>
    <w:rsid w:val="00DE2FEE"/>
    <w:rsid w:val="00DE30ED"/>
    <w:rsid w:val="00DF2143"/>
    <w:rsid w:val="00E00BE9"/>
    <w:rsid w:val="00E026CF"/>
    <w:rsid w:val="00E1517F"/>
    <w:rsid w:val="00E166C8"/>
    <w:rsid w:val="00E22A11"/>
    <w:rsid w:val="00E31E5C"/>
    <w:rsid w:val="00E41718"/>
    <w:rsid w:val="00E44602"/>
    <w:rsid w:val="00E44DD2"/>
    <w:rsid w:val="00E50FF3"/>
    <w:rsid w:val="00E558C3"/>
    <w:rsid w:val="00E55927"/>
    <w:rsid w:val="00E60540"/>
    <w:rsid w:val="00E777C0"/>
    <w:rsid w:val="00E81553"/>
    <w:rsid w:val="00E912A6"/>
    <w:rsid w:val="00E933C5"/>
    <w:rsid w:val="00EA2C59"/>
    <w:rsid w:val="00EA4316"/>
    <w:rsid w:val="00EA4844"/>
    <w:rsid w:val="00EA4D9C"/>
    <w:rsid w:val="00EA5A97"/>
    <w:rsid w:val="00EB75EE"/>
    <w:rsid w:val="00EC11E3"/>
    <w:rsid w:val="00EC6E47"/>
    <w:rsid w:val="00EE3E79"/>
    <w:rsid w:val="00EE4C1D"/>
    <w:rsid w:val="00EF0B88"/>
    <w:rsid w:val="00EF3685"/>
    <w:rsid w:val="00F04350"/>
    <w:rsid w:val="00F06F0C"/>
    <w:rsid w:val="00F10A4A"/>
    <w:rsid w:val="00F133DB"/>
    <w:rsid w:val="00F14C9C"/>
    <w:rsid w:val="00F159EB"/>
    <w:rsid w:val="00F21913"/>
    <w:rsid w:val="00F25BF4"/>
    <w:rsid w:val="00F267DB"/>
    <w:rsid w:val="00F46F6F"/>
    <w:rsid w:val="00F5228C"/>
    <w:rsid w:val="00F52C48"/>
    <w:rsid w:val="00F560AD"/>
    <w:rsid w:val="00F60608"/>
    <w:rsid w:val="00F62217"/>
    <w:rsid w:val="00F654D1"/>
    <w:rsid w:val="00F77809"/>
    <w:rsid w:val="00F9045C"/>
    <w:rsid w:val="00F93141"/>
    <w:rsid w:val="00F93BD0"/>
    <w:rsid w:val="00FB17A9"/>
    <w:rsid w:val="00FB527C"/>
    <w:rsid w:val="00FB6F75"/>
    <w:rsid w:val="00FC0EB3"/>
    <w:rsid w:val="00FD21AC"/>
    <w:rsid w:val="00FD30F8"/>
    <w:rsid w:val="00FD675E"/>
    <w:rsid w:val="00FE5674"/>
    <w:rsid w:val="00FF3D76"/>
    <w:rsid w:val="00FF7EF3"/>
    <w:rsid w:val="00FF7F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9B3017C2-2C20-46DB-8EED-B547ACB5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9"/>
    <w:qFormat/>
    <w:rsid w:val="00605E43"/>
    <w:pPr>
      <w:keepNext/>
      <w:numPr>
        <w:numId w:val="13"/>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9"/>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uiPriority w:val="9"/>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uiPriority w:val="9"/>
    <w:qFormat/>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uiPriority w:val="9"/>
    <w:qFormat/>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5E43"/>
    <w:rPr>
      <w:rFonts w:cs="Calibri"/>
      <w:b/>
      <w:caps/>
      <w:color w:val="0070C0"/>
      <w:kern w:val="28"/>
      <w:sz w:val="24"/>
      <w:szCs w:val="22"/>
      <w:lang w:eastAsia="de-DE"/>
    </w:rPr>
  </w:style>
  <w:style w:type="character" w:customStyle="1" w:styleId="Heading2Char">
    <w:name w:val="Heading 2 Char"/>
    <w:link w:val="Heading2"/>
    <w:uiPriority w:val="9"/>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uiPriority w:val="9"/>
    <w:rsid w:val="00E00BE9"/>
    <w:rPr>
      <w:rFonts w:ascii="Arial" w:hAnsi="Arial" w:cs="Calibri"/>
      <w:sz w:val="22"/>
      <w:lang w:eastAsia="de-DE"/>
    </w:rPr>
  </w:style>
  <w:style w:type="character" w:customStyle="1" w:styleId="Heading4Char">
    <w:name w:val="Heading 4 Char"/>
    <w:link w:val="Heading4"/>
    <w:uiPriority w:val="9"/>
    <w:rsid w:val="00E00BE9"/>
    <w:rPr>
      <w:rFonts w:ascii="Arial" w:hAnsi="Arial" w:cs="Calibri"/>
      <w:sz w:val="22"/>
      <w:lang w:val="en-US" w:eastAsia="de-DE"/>
    </w:rPr>
  </w:style>
  <w:style w:type="character" w:customStyle="1" w:styleId="Heading5Char">
    <w:name w:val="Heading 5 Char"/>
    <w:link w:val="Heading5"/>
    <w:uiPriority w:val="9"/>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0"/>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uiPriority w:val="11"/>
    <w:qFormat/>
    <w:rsid w:val="008D1694"/>
    <w:pPr>
      <w:spacing w:after="60"/>
      <w:jc w:val="center"/>
      <w:outlineLvl w:val="1"/>
    </w:pPr>
    <w:rPr>
      <w:rFonts w:cs="Arial"/>
    </w:rPr>
  </w:style>
  <w:style w:type="character" w:customStyle="1" w:styleId="SubtitleChar">
    <w:name w:val="Subtitle Char"/>
    <w:link w:val="Subtitle"/>
    <w:uiPriority w:val="11"/>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9"/>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99"/>
    <w:qFormat/>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1">
    <w:name w:val="无列表1"/>
    <w:next w:val="NoList"/>
    <w:uiPriority w:val="99"/>
    <w:semiHidden/>
    <w:unhideWhenUsed/>
    <w:rsid w:val="008477C2"/>
  </w:style>
  <w:style w:type="paragraph" w:customStyle="1" w:styleId="E2condensed1">
    <w:name w:val="E2 condensed1"/>
    <w:next w:val="NoSpacing"/>
    <w:uiPriority w:val="1"/>
    <w:qFormat/>
    <w:rsid w:val="008477C2"/>
    <w:rPr>
      <w:rFonts w:eastAsia="Malgun Gothic"/>
      <w:color w:val="08374B"/>
      <w:sz w:val="24"/>
      <w:szCs w:val="22"/>
      <w:lang w:val="en-US" w:eastAsia="en-US"/>
    </w:rPr>
  </w:style>
  <w:style w:type="character" w:customStyle="1" w:styleId="10">
    <w:name w:val="不明显强调1"/>
    <w:basedOn w:val="DefaultParagraphFont"/>
    <w:uiPriority w:val="19"/>
    <w:qFormat/>
    <w:rsid w:val="008477C2"/>
    <w:rPr>
      <w:i/>
      <w:iCs/>
      <w:color w:val="3EB6EA"/>
    </w:rPr>
  </w:style>
  <w:style w:type="character" w:customStyle="1" w:styleId="11">
    <w:name w:val="明显强调1"/>
    <w:basedOn w:val="DefaultParagraphFont"/>
    <w:uiPriority w:val="21"/>
    <w:qFormat/>
    <w:rsid w:val="008477C2"/>
    <w:rPr>
      <w:b/>
      <w:bCs/>
      <w:i/>
      <w:iCs/>
      <w:color w:val="ACDAF0"/>
    </w:rPr>
  </w:style>
  <w:style w:type="character" w:styleId="Emphasis">
    <w:name w:val="Emphasis"/>
    <w:basedOn w:val="DefaultParagraphFont"/>
    <w:uiPriority w:val="20"/>
    <w:qFormat/>
    <w:rsid w:val="008477C2"/>
    <w:rPr>
      <w:i/>
      <w:iCs/>
    </w:rPr>
  </w:style>
  <w:style w:type="paragraph" w:styleId="Quote">
    <w:name w:val="Quote"/>
    <w:basedOn w:val="Normal"/>
    <w:next w:val="Normal"/>
    <w:link w:val="QuoteChar"/>
    <w:uiPriority w:val="29"/>
    <w:qFormat/>
    <w:rsid w:val="008477C2"/>
    <w:pPr>
      <w:spacing w:after="200" w:line="276" w:lineRule="auto"/>
    </w:pPr>
    <w:rPr>
      <w:rFonts w:ascii="Calibri" w:eastAsia="Malgun Gothic" w:hAnsi="Calibri" w:cs="Times New Roman"/>
      <w:i/>
      <w:iCs/>
      <w:color w:val="08374B"/>
      <w:sz w:val="24"/>
      <w:lang w:eastAsia="en-US"/>
    </w:rPr>
  </w:style>
  <w:style w:type="character" w:customStyle="1" w:styleId="QuoteChar">
    <w:name w:val="Quote Char"/>
    <w:basedOn w:val="DefaultParagraphFont"/>
    <w:link w:val="Quote"/>
    <w:uiPriority w:val="29"/>
    <w:rsid w:val="008477C2"/>
    <w:rPr>
      <w:rFonts w:eastAsia="Malgun Gothic"/>
      <w:i/>
      <w:iCs/>
      <w:color w:val="08374B"/>
      <w:sz w:val="24"/>
      <w:szCs w:val="22"/>
      <w:lang w:eastAsia="en-US"/>
    </w:rPr>
  </w:style>
  <w:style w:type="table" w:customStyle="1" w:styleId="12">
    <w:name w:val="网格型1"/>
    <w:basedOn w:val="TableNormal"/>
    <w:next w:val="TableGrid"/>
    <w:uiPriority w:val="59"/>
    <w:qFormat/>
    <w:rsid w:val="008477C2"/>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8477C2"/>
    <w:pPr>
      <w:keepLines/>
      <w:pageBreakBefore/>
      <w:tabs>
        <w:tab w:val="clear" w:pos="567"/>
        <w:tab w:val="num" w:pos="432"/>
      </w:tabs>
      <w:spacing w:before="480" w:after="0" w:line="276" w:lineRule="auto"/>
      <w:ind w:left="493" w:hanging="493"/>
      <w:outlineLvl w:val="9"/>
    </w:pPr>
    <w:rPr>
      <w:rFonts w:eastAsia="Malgun Gothic" w:cs="Times New Roman"/>
      <w:bCs/>
      <w:caps w:val="0"/>
      <w:color w:val="54B2E0"/>
      <w:kern w:val="36"/>
      <w:sz w:val="28"/>
      <w:szCs w:val="28"/>
      <w:lang w:eastAsia="ja-JP"/>
    </w:rPr>
  </w:style>
  <w:style w:type="paragraph" w:customStyle="1" w:styleId="CaptionE21">
    <w:name w:val="Caption E21"/>
    <w:basedOn w:val="Normal"/>
    <w:next w:val="Normal"/>
    <w:unhideWhenUsed/>
    <w:qFormat/>
    <w:rsid w:val="008477C2"/>
    <w:pPr>
      <w:spacing w:after="200"/>
      <w:jc w:val="center"/>
    </w:pPr>
    <w:rPr>
      <w:rFonts w:ascii="Calibri" w:eastAsia="Malgun Gothic" w:hAnsi="Calibri" w:cs="Times New Roman"/>
      <w:b/>
      <w:bCs/>
      <w:color w:val="ACDAF0"/>
      <w:sz w:val="18"/>
      <w:szCs w:val="18"/>
      <w:lang w:eastAsia="en-US"/>
    </w:rPr>
  </w:style>
  <w:style w:type="paragraph" w:customStyle="1" w:styleId="DocumentStatus">
    <w:name w:val="DocumentStatus"/>
    <w:basedOn w:val="Normal"/>
    <w:qFormat/>
    <w:rsid w:val="008477C2"/>
    <w:pPr>
      <w:tabs>
        <w:tab w:val="left" w:pos="709"/>
      </w:tabs>
      <w:spacing w:after="200" w:line="276" w:lineRule="auto"/>
    </w:pPr>
    <w:rPr>
      <w:rFonts w:ascii="Calibri" w:eastAsia="Malgun Gothic" w:hAnsi="Calibri" w:cs="Times New Roman"/>
      <w:color w:val="08374B"/>
      <w:sz w:val="24"/>
      <w:lang w:eastAsia="sv-SE"/>
    </w:rPr>
  </w:style>
  <w:style w:type="table" w:customStyle="1" w:styleId="-31">
    <w:name w:val="浅色底纹 - 着色 31"/>
    <w:basedOn w:val="TableNormal"/>
    <w:next w:val="LightShading-Accent3"/>
    <w:uiPriority w:val="60"/>
    <w:rsid w:val="008477C2"/>
    <w:rPr>
      <w:rFonts w:eastAsia="Malgun Gothic"/>
      <w:color w:val="76923C"/>
      <w:sz w:val="22"/>
      <w:szCs w:val="22"/>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8477C2"/>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Graphic">
    <w:name w:val="Graphic"/>
    <w:basedOn w:val="Normal"/>
    <w:next w:val="Normal"/>
    <w:qFormat/>
    <w:rsid w:val="008477C2"/>
    <w:pPr>
      <w:spacing w:after="200" w:line="276" w:lineRule="auto"/>
      <w:jc w:val="center"/>
    </w:pPr>
    <w:rPr>
      <w:rFonts w:ascii="Calibri" w:eastAsia="Malgun Gothic" w:hAnsi="Calibri" w:cs="Times New Roman"/>
      <w:noProof/>
      <w:color w:val="08374B"/>
      <w:sz w:val="24"/>
    </w:rPr>
  </w:style>
  <w:style w:type="character" w:styleId="PlaceholderText">
    <w:name w:val="Placeholder Text"/>
    <w:basedOn w:val="DefaultParagraphFont"/>
    <w:uiPriority w:val="99"/>
    <w:semiHidden/>
    <w:rsid w:val="008477C2"/>
    <w:rPr>
      <w:color w:val="808080"/>
    </w:rPr>
  </w:style>
  <w:style w:type="paragraph" w:customStyle="1" w:styleId="Note">
    <w:name w:val="Note"/>
    <w:basedOn w:val="Normal"/>
    <w:next w:val="Normal"/>
    <w:qFormat/>
    <w:rsid w:val="008477C2"/>
    <w:pPr>
      <w:tabs>
        <w:tab w:val="left" w:pos="907"/>
      </w:tabs>
      <w:spacing w:before="200" w:after="200" w:line="276" w:lineRule="auto"/>
      <w:ind w:left="907" w:hanging="510"/>
    </w:pPr>
    <w:rPr>
      <w:rFonts w:ascii="Calibri" w:eastAsia="Malgun Gothic" w:hAnsi="Calibri" w:cs="Times New Roman"/>
      <w:i/>
      <w:color w:val="08374B"/>
      <w:sz w:val="24"/>
      <w:lang w:eastAsia="en-US"/>
    </w:rPr>
  </w:style>
  <w:style w:type="paragraph" w:customStyle="1" w:styleId="BulletList1">
    <w:name w:val="Bullet_List1"/>
    <w:basedOn w:val="ListParagraph"/>
    <w:qFormat/>
    <w:rsid w:val="008477C2"/>
    <w:pPr>
      <w:numPr>
        <w:numId w:val="17"/>
      </w:numPr>
      <w:tabs>
        <w:tab w:val="num" w:pos="1440"/>
      </w:tabs>
      <w:spacing w:line="276" w:lineRule="auto"/>
      <w:ind w:left="0" w:firstLine="0"/>
    </w:pPr>
    <w:rPr>
      <w:rFonts w:ascii="Calibri" w:eastAsia="Malgun Gothic" w:hAnsi="Calibri" w:cs="Times New Roman"/>
      <w:color w:val="08374B"/>
      <w:sz w:val="24"/>
      <w:lang w:eastAsia="en-US"/>
    </w:rPr>
  </w:style>
  <w:style w:type="paragraph" w:customStyle="1" w:styleId="NumberedList1">
    <w:name w:val="Numbered_List1"/>
    <w:basedOn w:val="ListParagraph"/>
    <w:qFormat/>
    <w:rsid w:val="008477C2"/>
    <w:pPr>
      <w:numPr>
        <w:numId w:val="16"/>
      </w:numPr>
      <w:tabs>
        <w:tab w:val="num" w:pos="567"/>
      </w:tabs>
      <w:spacing w:line="276" w:lineRule="auto"/>
      <w:ind w:left="567" w:hanging="567"/>
    </w:pPr>
    <w:rPr>
      <w:rFonts w:ascii="Calibri" w:eastAsia="Malgun Gothic" w:hAnsi="Calibri" w:cs="Times New Roman"/>
      <w:color w:val="08374B"/>
      <w:sz w:val="24"/>
      <w:lang w:eastAsia="en-US"/>
    </w:rPr>
  </w:style>
  <w:style w:type="paragraph" w:customStyle="1" w:styleId="Table0">
    <w:name w:val="Table"/>
    <w:basedOn w:val="Normal"/>
    <w:qFormat/>
    <w:rsid w:val="008477C2"/>
    <w:pPr>
      <w:tabs>
        <w:tab w:val="left" w:pos="709"/>
      </w:tabs>
      <w:ind w:left="108" w:right="108"/>
    </w:pPr>
    <w:rPr>
      <w:rFonts w:ascii="Helvetica 55 Roman" w:eastAsia="Malgun Gothic" w:hAnsi="Helvetica 55 Roman" w:cs="Times New Roman"/>
      <w:color w:val="08374B"/>
      <w:lang w:eastAsia="en-US"/>
    </w:rPr>
  </w:style>
  <w:style w:type="paragraph" w:customStyle="1" w:styleId="Tablecomment">
    <w:name w:val="Table_comment"/>
    <w:basedOn w:val="Normal"/>
    <w:qFormat/>
    <w:rsid w:val="008477C2"/>
    <w:pPr>
      <w:ind w:left="108" w:right="108"/>
    </w:pPr>
    <w:rPr>
      <w:rFonts w:ascii="Calibri" w:eastAsia="Malgun Gothic" w:hAnsi="Calibri" w:cs="Times New Roman"/>
      <w:i/>
      <w:color w:val="0C5270"/>
      <w:sz w:val="20"/>
      <w:lang w:eastAsia="en-US"/>
    </w:rPr>
  </w:style>
  <w:style w:type="paragraph" w:customStyle="1" w:styleId="TableHeader">
    <w:name w:val="Table_Header"/>
    <w:basedOn w:val="Normal"/>
    <w:next w:val="Table0"/>
    <w:qFormat/>
    <w:rsid w:val="008477C2"/>
    <w:pPr>
      <w:ind w:left="108" w:right="108"/>
    </w:pPr>
    <w:rPr>
      <w:rFonts w:ascii="Calibri" w:eastAsia="Malgun Gothic" w:hAnsi="Calibri" w:cs="Times New Roman"/>
      <w:b/>
      <w:bCs/>
      <w:color w:val="08374B"/>
      <w:sz w:val="24"/>
      <w:lang w:eastAsia="en-US"/>
    </w:rPr>
  </w:style>
  <w:style w:type="paragraph" w:customStyle="1" w:styleId="Content">
    <w:name w:val="Content"/>
    <w:basedOn w:val="Normal"/>
    <w:next w:val="Normal"/>
    <w:rsid w:val="008477C2"/>
    <w:pPr>
      <w:spacing w:after="200" w:line="276" w:lineRule="auto"/>
    </w:pPr>
    <w:rPr>
      <w:rFonts w:ascii="Calibri" w:eastAsia="Malgun Gothic" w:hAnsi="Calibri" w:cs="Times New Roman"/>
      <w:bCs/>
      <w:color w:val="54B2E0"/>
      <w:kern w:val="36"/>
      <w:sz w:val="28"/>
      <w:lang w:eastAsia="en-US"/>
    </w:rPr>
  </w:style>
  <w:style w:type="paragraph" w:customStyle="1" w:styleId="13">
    <w:name w:val="修订1"/>
    <w:next w:val="Revision"/>
    <w:hidden/>
    <w:uiPriority w:val="99"/>
    <w:semiHidden/>
    <w:rsid w:val="008477C2"/>
    <w:rPr>
      <w:rFonts w:eastAsia="Malgun Gothic"/>
      <w:color w:val="08374B"/>
      <w:sz w:val="24"/>
      <w:szCs w:val="22"/>
      <w:lang w:eastAsia="en-US"/>
    </w:rPr>
  </w:style>
  <w:style w:type="paragraph" w:styleId="EndnoteText">
    <w:name w:val="endnote text"/>
    <w:basedOn w:val="Normal"/>
    <w:link w:val="EndnoteTextChar"/>
    <w:uiPriority w:val="99"/>
    <w:semiHidden/>
    <w:unhideWhenUsed/>
    <w:rsid w:val="008477C2"/>
    <w:rPr>
      <w:rFonts w:ascii="Calibri" w:eastAsia="Malgun Gothic" w:hAnsi="Calibri" w:cs="Times New Roman"/>
      <w:color w:val="08374B"/>
      <w:sz w:val="20"/>
      <w:szCs w:val="20"/>
      <w:lang w:eastAsia="en-US"/>
    </w:rPr>
  </w:style>
  <w:style w:type="character" w:customStyle="1" w:styleId="EndnoteTextChar">
    <w:name w:val="Endnote Text Char"/>
    <w:basedOn w:val="DefaultParagraphFont"/>
    <w:link w:val="EndnoteText"/>
    <w:uiPriority w:val="99"/>
    <w:semiHidden/>
    <w:rsid w:val="008477C2"/>
    <w:rPr>
      <w:rFonts w:eastAsia="Malgun Gothic"/>
      <w:color w:val="08374B"/>
      <w:lang w:eastAsia="en-US"/>
    </w:rPr>
  </w:style>
  <w:style w:type="character" w:styleId="EndnoteReference">
    <w:name w:val="endnote reference"/>
    <w:basedOn w:val="DefaultParagraphFont"/>
    <w:uiPriority w:val="99"/>
    <w:semiHidden/>
    <w:unhideWhenUsed/>
    <w:rsid w:val="008477C2"/>
    <w:rPr>
      <w:vertAlign w:val="superscript"/>
    </w:rPr>
  </w:style>
  <w:style w:type="table" w:customStyle="1" w:styleId="-310">
    <w:name w:val="浅色网格 - 着色 31"/>
    <w:basedOn w:val="TableNormal"/>
    <w:next w:val="LightGrid-Accent3"/>
    <w:uiPriority w:val="62"/>
    <w:rsid w:val="008477C2"/>
    <w:rPr>
      <w:rFonts w:eastAsia="Malgun Gothic"/>
      <w:sz w:val="22"/>
      <w:szCs w:val="22"/>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Appendix1">
    <w:name w:val="Appendix 1"/>
    <w:basedOn w:val="Heading1"/>
    <w:next w:val="Normal"/>
    <w:qFormat/>
    <w:rsid w:val="008477C2"/>
    <w:pPr>
      <w:keepLines/>
      <w:pageBreakBefore/>
      <w:numPr>
        <w:numId w:val="18"/>
      </w:numPr>
      <w:tabs>
        <w:tab w:val="num" w:pos="567"/>
      </w:tabs>
      <w:spacing w:before="480" w:after="0" w:line="276" w:lineRule="auto"/>
      <w:ind w:left="357" w:hanging="357"/>
    </w:pPr>
    <w:rPr>
      <w:rFonts w:ascii="Helvetica 55 Roman" w:eastAsia="Malgun Gothic" w:hAnsi="Helvetica 55 Roman" w:cs="Times New Roman"/>
      <w:bCs/>
      <w:caps w:val="0"/>
      <w:color w:val="476E7D"/>
      <w:kern w:val="36"/>
      <w:sz w:val="36"/>
      <w:szCs w:val="28"/>
      <w:lang w:eastAsia="en-US"/>
    </w:rPr>
  </w:style>
  <w:style w:type="paragraph" w:customStyle="1" w:styleId="a">
    <w:name w:val="프로세스정의 본문"/>
    <w:basedOn w:val="Normal"/>
    <w:rsid w:val="008477C2"/>
    <w:pPr>
      <w:jc w:val="both"/>
    </w:pPr>
    <w:rPr>
      <w:rFonts w:ascii="Gulim" w:eastAsia="Gulim" w:hAnsi="Gulim" w:cs="Times New Roman"/>
      <w:sz w:val="20"/>
      <w:szCs w:val="20"/>
      <w:lang w:val="en-US" w:eastAsia="ko-KR"/>
    </w:rPr>
  </w:style>
  <w:style w:type="character" w:customStyle="1" w:styleId="14">
    <w:name w:val="未处理的提及1"/>
    <w:basedOn w:val="DefaultParagraphFont"/>
    <w:uiPriority w:val="99"/>
    <w:semiHidden/>
    <w:unhideWhenUsed/>
    <w:rsid w:val="008477C2"/>
    <w:rPr>
      <w:color w:val="605E5C"/>
      <w:shd w:val="clear" w:color="auto" w:fill="E1DFDD"/>
    </w:rPr>
  </w:style>
  <w:style w:type="character" w:customStyle="1" w:styleId="15">
    <w:name w:val="访问过的超链接1"/>
    <w:basedOn w:val="DefaultParagraphFont"/>
    <w:uiPriority w:val="99"/>
    <w:semiHidden/>
    <w:unhideWhenUsed/>
    <w:rsid w:val="008477C2"/>
    <w:rPr>
      <w:color w:val="800080"/>
      <w:u w:val="single"/>
    </w:rPr>
  </w:style>
  <w:style w:type="paragraph" w:styleId="NoSpacing">
    <w:name w:val="No Spacing"/>
    <w:aliases w:val="E2 condensed"/>
    <w:uiPriority w:val="1"/>
    <w:qFormat/>
    <w:rsid w:val="008477C2"/>
    <w:rPr>
      <w:rFonts w:ascii="Arial" w:hAnsi="Arial" w:cs="Calibri"/>
      <w:sz w:val="22"/>
      <w:szCs w:val="22"/>
    </w:rPr>
  </w:style>
  <w:style w:type="character" w:styleId="SubtleEmphasis">
    <w:name w:val="Subtle Emphasis"/>
    <w:basedOn w:val="DefaultParagraphFont"/>
    <w:uiPriority w:val="19"/>
    <w:qFormat/>
    <w:rsid w:val="008477C2"/>
    <w:rPr>
      <w:i/>
      <w:iCs/>
      <w:color w:val="404040" w:themeColor="text1" w:themeTint="BF"/>
    </w:rPr>
  </w:style>
  <w:style w:type="character" w:styleId="IntenseEmphasis">
    <w:name w:val="Intense Emphasis"/>
    <w:basedOn w:val="DefaultParagraphFont"/>
    <w:uiPriority w:val="21"/>
    <w:qFormat/>
    <w:rsid w:val="008477C2"/>
    <w:rPr>
      <w:i/>
      <w:iCs/>
      <w:color w:val="4F81BD" w:themeColor="accent1"/>
    </w:rPr>
  </w:style>
  <w:style w:type="table" w:styleId="LightShading-Accent3">
    <w:name w:val="Light Shading Accent 3"/>
    <w:basedOn w:val="TableNormal"/>
    <w:uiPriority w:val="60"/>
    <w:semiHidden/>
    <w:unhideWhenUsed/>
    <w:rsid w:val="008477C2"/>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Revision">
    <w:name w:val="Revision"/>
    <w:hidden/>
    <w:uiPriority w:val="99"/>
    <w:semiHidden/>
    <w:rsid w:val="008477C2"/>
    <w:rPr>
      <w:rFonts w:ascii="Arial" w:hAnsi="Arial" w:cs="Calibri"/>
      <w:sz w:val="22"/>
      <w:szCs w:val="22"/>
    </w:rPr>
  </w:style>
  <w:style w:type="table" w:styleId="LightGrid-Accent3">
    <w:name w:val="Light Grid Accent 3"/>
    <w:basedOn w:val="TableNormal"/>
    <w:uiPriority w:val="62"/>
    <w:semiHidden/>
    <w:unhideWhenUsed/>
    <w:rsid w:val="008477C2"/>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FollowedHyperlink">
    <w:name w:val="FollowedHyperlink"/>
    <w:basedOn w:val="DefaultParagraphFont"/>
    <w:uiPriority w:val="99"/>
    <w:semiHidden/>
    <w:unhideWhenUsed/>
    <w:rsid w:val="008477C2"/>
    <w:rPr>
      <w:color w:val="800080" w:themeColor="followedHyperlink"/>
      <w:u w:val="single"/>
    </w:rPr>
  </w:style>
  <w:style w:type="character" w:styleId="LineNumber">
    <w:name w:val="line number"/>
    <w:basedOn w:val="DefaultParagraphFont"/>
    <w:uiPriority w:val="99"/>
    <w:semiHidden/>
    <w:unhideWhenUsed/>
    <w:rsid w:val="008477C2"/>
  </w:style>
  <w:style w:type="numbering" w:customStyle="1" w:styleId="2">
    <w:name w:val="无列表2"/>
    <w:next w:val="NoList"/>
    <w:uiPriority w:val="99"/>
    <w:semiHidden/>
    <w:unhideWhenUsed/>
    <w:rsid w:val="00BB067D"/>
  </w:style>
  <w:style w:type="table" w:customStyle="1" w:styleId="20">
    <w:name w:val="网格型2"/>
    <w:basedOn w:val="TableNormal"/>
    <w:next w:val="TableGrid"/>
    <w:uiPriority w:val="59"/>
    <w:qFormat/>
    <w:rsid w:val="00BB067D"/>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20">
    <w:name w:val="TOC 标题2"/>
    <w:basedOn w:val="Heading1"/>
    <w:next w:val="Normal"/>
    <w:uiPriority w:val="39"/>
    <w:unhideWhenUsed/>
    <w:qFormat/>
    <w:rsid w:val="00BB067D"/>
    <w:pPr>
      <w:keepLines/>
      <w:pageBreakBefore/>
      <w:numPr>
        <w:numId w:val="0"/>
      </w:numPr>
      <w:tabs>
        <w:tab w:val="num" w:pos="432"/>
      </w:tabs>
      <w:spacing w:before="480" w:after="0" w:line="276" w:lineRule="auto"/>
      <w:ind w:left="493" w:hanging="493"/>
      <w:outlineLvl w:val="9"/>
    </w:pPr>
    <w:rPr>
      <w:rFonts w:eastAsia="Malgun Gothic" w:cs="Times New Roman"/>
      <w:bCs/>
      <w:caps w:val="0"/>
      <w:color w:val="54B2E0"/>
      <w:kern w:val="36"/>
      <w:sz w:val="28"/>
      <w:szCs w:val="28"/>
      <w:lang w:eastAsia="ja-JP"/>
    </w:rPr>
  </w:style>
  <w:style w:type="paragraph" w:customStyle="1" w:styleId="CaptionE22">
    <w:name w:val="Caption E22"/>
    <w:basedOn w:val="Normal"/>
    <w:next w:val="Normal"/>
    <w:unhideWhenUsed/>
    <w:qFormat/>
    <w:rsid w:val="00BB067D"/>
    <w:pPr>
      <w:jc w:val="center"/>
    </w:pPr>
    <w:rPr>
      <w:rFonts w:ascii="Calibri" w:eastAsia="Malgun Gothic" w:hAnsi="Calibri" w:cs="Times New Roman"/>
      <w:b/>
      <w:bCs/>
      <w:color w:val="ACDAF0"/>
      <w:sz w:val="18"/>
      <w:szCs w:val="18"/>
      <w:lang w:eastAsia="en-US"/>
    </w:rPr>
  </w:style>
  <w:style w:type="table" w:customStyle="1" w:styleId="-32">
    <w:name w:val="浅色底纹 - 着色 32"/>
    <w:basedOn w:val="TableNormal"/>
    <w:next w:val="LightShading-Accent3"/>
    <w:uiPriority w:val="60"/>
    <w:rsid w:val="00BB067D"/>
    <w:rPr>
      <w:rFonts w:eastAsia="Malgun Gothic"/>
      <w:color w:val="76923C"/>
      <w:sz w:val="22"/>
      <w:szCs w:val="22"/>
      <w:lang w:val="en-US"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1">
    <w:name w:val="Gitternetztabelle 4 – Akzent 611"/>
    <w:basedOn w:val="TableNormal"/>
    <w:uiPriority w:val="49"/>
    <w:rsid w:val="00BB067D"/>
    <w:rPr>
      <w:rFonts w:ascii="Times New Roman" w:eastAsia="Times New Roman" w:hAnsi="Times New Roman"/>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320">
    <w:name w:val="浅色网格 - 着色 32"/>
    <w:basedOn w:val="TableNormal"/>
    <w:next w:val="LightGrid-Accent3"/>
    <w:uiPriority w:val="62"/>
    <w:rsid w:val="00BB067D"/>
    <w:rPr>
      <w:rFonts w:eastAsia="Malgun Gothic"/>
      <w:sz w:val="22"/>
      <w:szCs w:val="22"/>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3">
    <w:name w:val="网格型3"/>
    <w:basedOn w:val="TableNormal"/>
    <w:next w:val="TableGrid"/>
    <w:rsid w:val="00051FA2"/>
    <w:rPr>
      <w:rFonts w:eastAsia="Malgun Gothic"/>
      <w:sz w:val="22"/>
      <w:szCs w:val="22"/>
      <w:lang w:val="sv-S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浅色网格 - 着色 33"/>
    <w:basedOn w:val="TableNormal"/>
    <w:next w:val="LightGrid-Accent3"/>
    <w:uiPriority w:val="62"/>
    <w:rsid w:val="00051FA2"/>
    <w:rPr>
      <w:rFonts w:eastAsia="Malgun Gothic"/>
      <w:sz w:val="22"/>
      <w:szCs w:val="22"/>
      <w:lang w:val="en-US"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algun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algun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algun Gothic" w:hAnsi="Calibri" w:cs="Times New Roman"/>
        <w:b/>
        <w:bCs/>
      </w:rPr>
    </w:tblStylePr>
    <w:tblStylePr w:type="lastCol">
      <w:rPr>
        <w:rFonts w:ascii="Calibri" w:eastAsia="Malgun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NormalWeb">
    <w:name w:val="Normal (Web)"/>
    <w:basedOn w:val="Normal"/>
    <w:uiPriority w:val="99"/>
    <w:semiHidden/>
    <w:unhideWhenUsed/>
    <w:rsid w:val="00E44602"/>
    <w:pPr>
      <w:spacing w:before="100" w:beforeAutospacing="1" w:after="100" w:afterAutospacing="1"/>
    </w:pPr>
    <w:rPr>
      <w:rFonts w:ascii="SimSun" w:hAnsi="SimSun" w:cs="SimSun"/>
      <w:sz w:val="24"/>
      <w:szCs w:val="24"/>
      <w:lang w:val="en-US" w:eastAsia="zh-CN"/>
    </w:rPr>
  </w:style>
  <w:style w:type="character" w:customStyle="1" w:styleId="UnresolvedMention1">
    <w:name w:val="Unresolved Mention1"/>
    <w:basedOn w:val="DefaultParagraphFont"/>
    <w:uiPriority w:val="99"/>
    <w:semiHidden/>
    <w:unhideWhenUsed/>
    <w:rsid w:val="00BA42A2"/>
    <w:rPr>
      <w:color w:val="605E5C"/>
      <w:shd w:val="clear" w:color="auto" w:fill="E1DFDD"/>
    </w:rPr>
  </w:style>
  <w:style w:type="character" w:customStyle="1" w:styleId="skip">
    <w:name w:val="skip"/>
    <w:basedOn w:val="DefaultParagraphFont"/>
    <w:rsid w:val="00AD7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190337">
      <w:bodyDiv w:val="1"/>
      <w:marLeft w:val="0"/>
      <w:marRight w:val="0"/>
      <w:marTop w:val="0"/>
      <w:marBottom w:val="0"/>
      <w:divBdr>
        <w:top w:val="none" w:sz="0" w:space="0" w:color="auto"/>
        <w:left w:val="none" w:sz="0" w:space="0" w:color="auto"/>
        <w:bottom w:val="none" w:sz="0" w:space="0" w:color="auto"/>
        <w:right w:val="none" w:sz="0" w:space="0" w:color="auto"/>
      </w:divBdr>
    </w:div>
    <w:div w:id="8929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CB354-5C50-4FE6-B76D-15CFE6212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NAIMS Service Instance Description v0.1</vt:lpstr>
    </vt:vector>
  </TitlesOfParts>
  <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NAIMS Service Instance Description v0.1</dc:title>
  <dc:creator>Wim</dc:creator>
  <cp:lastModifiedBy>Kevin Gregory</cp:lastModifiedBy>
  <cp:revision>2</cp:revision>
  <dcterms:created xsi:type="dcterms:W3CDTF">2019-03-28T09:09:00Z</dcterms:created>
  <dcterms:modified xsi:type="dcterms:W3CDTF">2019-03-28T09:09:00Z</dcterms:modified>
</cp:coreProperties>
</file>